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tblpX="675" w:tblpY="1"/>
        <w:tblOverlap w:val="never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5"/>
        <w:gridCol w:w="9025"/>
      </w:tblGrid>
      <w:tr w:rsidR="0003778E" w:rsidRPr="00CC6A81" w:rsidTr="00550E4D">
        <w:tc>
          <w:tcPr>
            <w:tcW w:w="1715" w:type="dxa"/>
            <w:shd w:val="clear" w:color="auto" w:fill="92D050"/>
          </w:tcPr>
          <w:p w:rsidR="0003778E" w:rsidRPr="00723A0F" w:rsidRDefault="0003778E" w:rsidP="0037443B">
            <w:pPr>
              <w:tabs>
                <w:tab w:val="left" w:pos="630"/>
                <w:tab w:val="left" w:pos="1350"/>
                <w:tab w:val="left" w:pos="693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23A0F">
              <w:rPr>
                <w:rFonts w:ascii="Arial Narrow" w:hAnsi="Arial Narrow"/>
                <w:b/>
                <w:sz w:val="20"/>
                <w:szCs w:val="20"/>
              </w:rPr>
              <w:t>Vert</w:t>
            </w:r>
          </w:p>
        </w:tc>
        <w:tc>
          <w:tcPr>
            <w:tcW w:w="9025" w:type="dxa"/>
          </w:tcPr>
          <w:p w:rsidR="0003778E" w:rsidRPr="00723A0F" w:rsidRDefault="00550E4D" w:rsidP="0037443B">
            <w:pPr>
              <w:tabs>
                <w:tab w:val="left" w:pos="630"/>
                <w:tab w:val="left" w:pos="1350"/>
                <w:tab w:val="left" w:pos="69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 résident peut se déplacer sans l’aide d’une autre personne dans un lieu sécuritaire</w:t>
            </w:r>
            <w:r w:rsidR="00AD32F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03778E" w:rsidRPr="00CC6A81" w:rsidTr="00550E4D">
        <w:tc>
          <w:tcPr>
            <w:tcW w:w="1715" w:type="dxa"/>
            <w:shd w:val="clear" w:color="auto" w:fill="FFFF00"/>
          </w:tcPr>
          <w:p w:rsidR="0003778E" w:rsidRPr="00723A0F" w:rsidRDefault="0003778E" w:rsidP="0037443B">
            <w:pPr>
              <w:tabs>
                <w:tab w:val="left" w:pos="630"/>
                <w:tab w:val="left" w:pos="1350"/>
                <w:tab w:val="left" w:pos="693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23A0F">
              <w:rPr>
                <w:rFonts w:ascii="Arial Narrow" w:hAnsi="Arial Narrow"/>
                <w:b/>
                <w:sz w:val="20"/>
                <w:szCs w:val="20"/>
              </w:rPr>
              <w:t>Jaune</w:t>
            </w:r>
          </w:p>
        </w:tc>
        <w:tc>
          <w:tcPr>
            <w:tcW w:w="9025" w:type="dxa"/>
          </w:tcPr>
          <w:p w:rsidR="0003778E" w:rsidRPr="00723A0F" w:rsidRDefault="00550E4D" w:rsidP="0037443B">
            <w:pPr>
              <w:tabs>
                <w:tab w:val="left" w:pos="630"/>
                <w:tab w:val="left" w:pos="1350"/>
                <w:tab w:val="left" w:pos="69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 résident peut, avec l’aide d’une personne, se rendre en lieu sécuritaire</w:t>
            </w:r>
            <w:r w:rsidR="00AD32FF">
              <w:rPr>
                <w:rFonts w:ascii="Arial Narrow" w:hAnsi="Arial Narrow"/>
                <w:sz w:val="20"/>
                <w:szCs w:val="20"/>
              </w:rPr>
              <w:t>..</w:t>
            </w:r>
          </w:p>
        </w:tc>
      </w:tr>
      <w:tr w:rsidR="0003778E" w:rsidRPr="00CC6A81" w:rsidTr="00550E4D">
        <w:trPr>
          <w:trHeight w:val="113"/>
        </w:trPr>
        <w:tc>
          <w:tcPr>
            <w:tcW w:w="1715" w:type="dxa"/>
            <w:shd w:val="clear" w:color="auto" w:fill="FF0000"/>
          </w:tcPr>
          <w:p w:rsidR="0003778E" w:rsidRPr="00723A0F" w:rsidRDefault="0003778E" w:rsidP="0037443B">
            <w:pPr>
              <w:tabs>
                <w:tab w:val="left" w:pos="630"/>
                <w:tab w:val="left" w:pos="1350"/>
                <w:tab w:val="left" w:pos="693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23A0F">
              <w:rPr>
                <w:rFonts w:ascii="Arial Narrow" w:hAnsi="Arial Narrow"/>
                <w:b/>
                <w:sz w:val="20"/>
                <w:szCs w:val="20"/>
              </w:rPr>
              <w:t>Rouge</w:t>
            </w:r>
          </w:p>
        </w:tc>
        <w:tc>
          <w:tcPr>
            <w:tcW w:w="9025" w:type="dxa"/>
          </w:tcPr>
          <w:p w:rsidR="0003778E" w:rsidRPr="00723A0F" w:rsidRDefault="00550E4D" w:rsidP="0037443B">
            <w:pPr>
              <w:tabs>
                <w:tab w:val="left" w:pos="630"/>
                <w:tab w:val="left" w:pos="1350"/>
                <w:tab w:val="left" w:pos="69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 résident a besoin d’un accompagnement soutenu et/ou de mesures spéciales pour être transporté en lieu sécuritaire</w:t>
            </w:r>
            <w:r w:rsidR="00AD32F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D46F8C" w:rsidRDefault="00A56285" w:rsidP="00A56285">
      <w:pPr>
        <w:tabs>
          <w:tab w:val="left" w:pos="709"/>
          <w:tab w:val="left" w:pos="1386"/>
          <w:tab w:val="left" w:pos="13325"/>
        </w:tabs>
        <w:spacing w:before="120" w:after="120"/>
        <w:ind w:left="426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</w:p>
    <w:p w:rsidR="0003778E" w:rsidRPr="00347FA3" w:rsidRDefault="0003778E" w:rsidP="0003778E">
      <w:pPr>
        <w:tabs>
          <w:tab w:val="left" w:pos="709"/>
          <w:tab w:val="left" w:pos="1386"/>
        </w:tabs>
        <w:spacing w:before="120" w:after="120"/>
        <w:ind w:left="426"/>
        <w:rPr>
          <w:rFonts w:ascii="Arial Narrow" w:hAnsi="Arial Narrow"/>
          <w:i/>
          <w:sz w:val="20"/>
          <w:szCs w:val="20"/>
        </w:rPr>
      </w:pPr>
    </w:p>
    <w:tbl>
      <w:tblPr>
        <w:tblW w:w="1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5820"/>
        <w:gridCol w:w="3402"/>
        <w:gridCol w:w="7221"/>
      </w:tblGrid>
      <w:tr w:rsidR="004A34FF" w:rsidRPr="00861D13" w:rsidTr="00D43C3A">
        <w:trPr>
          <w:trHeight w:val="596"/>
          <w:tblHeader/>
          <w:jc w:val="center"/>
        </w:trPr>
        <w:tc>
          <w:tcPr>
            <w:tcW w:w="21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34FF" w:rsidRPr="00861D13" w:rsidRDefault="004A34FF" w:rsidP="00D43C3A">
            <w:pPr>
              <w:spacing w:before="120" w:after="12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861D1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PROBLÉMATIQUE D’ÉVACUATION</w:t>
            </w:r>
          </w:p>
        </w:tc>
        <w:tc>
          <w:tcPr>
            <w:tcW w:w="5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34FF" w:rsidRPr="00861D13" w:rsidRDefault="004A34FF" w:rsidP="00D43C3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861D1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QUESTIONS À SE POSER</w:t>
            </w:r>
          </w:p>
          <w:p w:rsidR="004A34FF" w:rsidRPr="00861D13" w:rsidRDefault="004A34FF" w:rsidP="00D43C3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(raison pour laquelle un</w:t>
            </w:r>
            <w:r w:rsidRPr="00861D1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résident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pourrait ne pas évacuer </w:t>
            </w:r>
            <w:r w:rsidRPr="00861D1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dans le délai)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34FF" w:rsidRPr="00861D13" w:rsidRDefault="004A34FF" w:rsidP="00D43C3A">
            <w:pPr>
              <w:spacing w:before="120" w:after="12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861D1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MESURES D’AIDE À L’ÉVACUATION</w:t>
            </w:r>
          </w:p>
        </w:tc>
        <w:tc>
          <w:tcPr>
            <w:tcW w:w="722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34FF" w:rsidRPr="00861D13" w:rsidRDefault="004A34FF" w:rsidP="00D43C3A">
            <w:pPr>
              <w:spacing w:before="120" w:after="12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861D1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CONSEIL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S à l’exploitant / ressource</w:t>
            </w:r>
          </w:p>
        </w:tc>
      </w:tr>
      <w:tr w:rsidR="004A34FF" w:rsidRPr="00C774B6" w:rsidTr="00D43C3A">
        <w:trPr>
          <w:trHeight w:val="283"/>
          <w:jc w:val="center"/>
        </w:trPr>
        <w:tc>
          <w:tcPr>
            <w:tcW w:w="185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FF" w:rsidRPr="00C774B6" w:rsidRDefault="004A34FF" w:rsidP="00D43C3A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C774B6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1 –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MOBILITÉ</w:t>
            </w:r>
          </w:p>
        </w:tc>
      </w:tr>
      <w:tr w:rsidR="004A34FF" w:rsidRPr="00DB566F" w:rsidTr="00D43C3A">
        <w:trPr>
          <w:trHeight w:val="2234"/>
          <w:jc w:val="center"/>
        </w:trPr>
        <w:tc>
          <w:tcPr>
            <w:tcW w:w="2110" w:type="dxa"/>
            <w:shd w:val="clear" w:color="auto" w:fill="auto"/>
            <w:vAlign w:val="center"/>
          </w:tcPr>
          <w:p w:rsidR="004A34FF" w:rsidRPr="00DB566F" w:rsidRDefault="004A34FF" w:rsidP="00D43C3A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Canne</w:t>
            </w:r>
          </w:p>
          <w:p w:rsidR="004A34FF" w:rsidRPr="00DB566F" w:rsidRDefault="004A34FF" w:rsidP="00D43C3A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Marche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tte</w:t>
            </w:r>
          </w:p>
          <w:p w:rsidR="004A34FF" w:rsidRPr="00DB566F" w:rsidRDefault="004A34FF" w:rsidP="00D43C3A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Déambulateur</w:t>
            </w:r>
          </w:p>
          <w:p w:rsidR="004A34FF" w:rsidRDefault="004A34FF" w:rsidP="00D43C3A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Fauteuil roulant </w:t>
            </w:r>
          </w:p>
          <w:p w:rsidR="004A34FF" w:rsidRPr="00DB566F" w:rsidRDefault="004A34FF" w:rsidP="00D43C3A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Lève-personne</w:t>
            </w:r>
          </w:p>
          <w:p w:rsidR="004A34FF" w:rsidRDefault="004A34FF" w:rsidP="00D43C3A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Autres</w:t>
            </w:r>
          </w:p>
          <w:p w:rsidR="004A34FF" w:rsidRPr="00E9318C" w:rsidRDefault="004A34FF" w:rsidP="00D43C3A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(ex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.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 : opérations récentes, sonde, etc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.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4A34FF" w:rsidRPr="001D0450" w:rsidRDefault="004A34FF" w:rsidP="00D43C3A">
            <w:pPr>
              <w:numPr>
                <w:ilvl w:val="0"/>
                <w:numId w:val="3"/>
              </w:numPr>
              <w:ind w:left="255" w:hanging="272"/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1D045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Le résident est-il en mesure de se lever seul ? </w:t>
            </w:r>
          </w:p>
          <w:p w:rsidR="004A34FF" w:rsidRDefault="004A34FF" w:rsidP="00D43C3A">
            <w:pPr>
              <w:numPr>
                <w:ilvl w:val="0"/>
                <w:numId w:val="3"/>
              </w:numPr>
              <w:ind w:left="252" w:hanging="270"/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1D0450">
              <w:rPr>
                <w:rFonts w:ascii="Arial Narrow" w:eastAsia="Calibri" w:hAnsi="Arial Narrow"/>
                <w:sz w:val="20"/>
                <w:szCs w:val="20"/>
                <w:lang w:eastAsia="en-US"/>
              </w:rPr>
              <w:t>Le résident est-il en mesure d’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effectuer ses transferts seul ?</w:t>
            </w:r>
          </w:p>
          <w:p w:rsidR="004A34FF" w:rsidRPr="001D0450" w:rsidRDefault="00F82CC1" w:rsidP="00D43C3A">
            <w:pPr>
              <w:numPr>
                <w:ilvl w:val="0"/>
                <w:numId w:val="3"/>
              </w:numPr>
              <w:ind w:left="252" w:hanging="270"/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Si non, e</w:t>
            </w:r>
            <w:r w:rsidR="004A34F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st-ce que le transfert requiert un équipement ?</w:t>
            </w:r>
          </w:p>
          <w:p w:rsidR="004A34FF" w:rsidRPr="001D0450" w:rsidRDefault="004A34FF" w:rsidP="00D43C3A">
            <w:pPr>
              <w:numPr>
                <w:ilvl w:val="0"/>
                <w:numId w:val="3"/>
              </w:numPr>
              <w:ind w:left="252" w:hanging="270"/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1D0450">
              <w:rPr>
                <w:rFonts w:ascii="Arial Narrow" w:eastAsia="Calibri" w:hAnsi="Arial Narrow"/>
                <w:sz w:val="20"/>
                <w:szCs w:val="20"/>
                <w:lang w:eastAsia="en-US"/>
              </w:rPr>
              <w:t>Le résident peut-il se déplacer seul jusqu’à un lieu sécuritaire (ex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.</w:t>
            </w:r>
            <w:r w:rsidRPr="001D045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: la cage d’escalier) ? </w:t>
            </w:r>
          </w:p>
          <w:p w:rsidR="004A34FF" w:rsidRPr="00955E7B" w:rsidRDefault="004A34FF" w:rsidP="00D43C3A">
            <w:pPr>
              <w:numPr>
                <w:ilvl w:val="0"/>
                <w:numId w:val="3"/>
              </w:numPr>
              <w:ind w:left="252" w:hanging="270"/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1D045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Le résident est-il capable de </w:t>
            </w:r>
            <w:r w:rsidRPr="00955E7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monter ou descendre l’escalier seul ?</w:t>
            </w:r>
          </w:p>
          <w:p w:rsidR="004A34FF" w:rsidRPr="00955E7B" w:rsidRDefault="004A34FF" w:rsidP="00D43C3A">
            <w:pPr>
              <w:numPr>
                <w:ilvl w:val="0"/>
                <w:numId w:val="3"/>
              </w:numPr>
              <w:ind w:left="252" w:hanging="270"/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955E7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Si non, pourrait-il le faire en s’asseyant sur les fesses ?</w:t>
            </w:r>
          </w:p>
          <w:p w:rsidR="004A34FF" w:rsidRPr="001D0450" w:rsidRDefault="004A34FF" w:rsidP="00D43C3A">
            <w:pPr>
              <w:numPr>
                <w:ilvl w:val="0"/>
                <w:numId w:val="3"/>
              </w:numPr>
              <w:ind w:left="252" w:hanging="270"/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1D045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Si non, serait-il en mesure de le faire avec l’aide d’une autre personne ? </w:t>
            </w:r>
          </w:p>
          <w:p w:rsidR="004A34FF" w:rsidRPr="00DB566F" w:rsidRDefault="004A34FF" w:rsidP="0037443B">
            <w:pPr>
              <w:numPr>
                <w:ilvl w:val="0"/>
                <w:numId w:val="3"/>
              </w:numPr>
              <w:ind w:left="252" w:hanging="270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1D045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Est-ce que le résident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est totalement dépendant d’un apport supplémentaire en </w:t>
            </w:r>
            <w:r w:rsidRPr="001D0450">
              <w:rPr>
                <w:rFonts w:ascii="Arial Narrow" w:eastAsia="Calibri" w:hAnsi="Arial Narrow"/>
                <w:sz w:val="20"/>
                <w:szCs w:val="20"/>
                <w:lang w:eastAsia="en-US"/>
              </w:rPr>
              <w:t>oxygène ?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(bombonne ou concentrateur)</w:t>
            </w:r>
          </w:p>
        </w:tc>
        <w:tc>
          <w:tcPr>
            <w:tcW w:w="3402" w:type="dxa"/>
            <w:vAlign w:val="center"/>
          </w:tcPr>
          <w:p w:rsidR="0037443B" w:rsidRPr="00AB6213" w:rsidRDefault="0037443B" w:rsidP="0037443B">
            <w:pPr>
              <w:pStyle w:val="Paragraphedeliste"/>
              <w:numPr>
                <w:ilvl w:val="0"/>
                <w:numId w:val="30"/>
              </w:numPr>
              <w:tabs>
                <w:tab w:val="left" w:pos="745"/>
              </w:tabs>
              <w:ind w:left="320" w:hanging="320"/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</w:pPr>
            <w:r w:rsidRPr="00D253A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Non =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 w:rsidRPr="00E315EA"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>Aide pour se lever</w:t>
            </w:r>
          </w:p>
          <w:p w:rsidR="0037443B" w:rsidRDefault="0037443B" w:rsidP="0037443B">
            <w:pPr>
              <w:pStyle w:val="Paragraphedeliste"/>
              <w:numPr>
                <w:ilvl w:val="0"/>
                <w:numId w:val="30"/>
              </w:numPr>
              <w:tabs>
                <w:tab w:val="left" w:pos="745"/>
              </w:tabs>
              <w:ind w:left="320" w:hanging="320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 w:rsidRPr="00D253A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Non =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 w:rsidRPr="00E315EA"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Aide aux transferts</w:t>
            </w:r>
          </w:p>
          <w:p w:rsidR="0037443B" w:rsidRPr="00D253A3" w:rsidRDefault="0037443B" w:rsidP="0037443B">
            <w:pPr>
              <w:pStyle w:val="Paragraphedeliste"/>
              <w:numPr>
                <w:ilvl w:val="0"/>
                <w:numId w:val="30"/>
              </w:numPr>
              <w:tabs>
                <w:tab w:val="left" w:pos="745"/>
              </w:tabs>
              <w:ind w:left="320" w:hanging="320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 w:rsidRPr="00815394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Oui =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Transporter avec drap</w:t>
            </w:r>
          </w:p>
          <w:p w:rsidR="0037443B" w:rsidRPr="002153EF" w:rsidRDefault="0037443B" w:rsidP="0037443B">
            <w:pPr>
              <w:pStyle w:val="Paragraphedeliste"/>
              <w:numPr>
                <w:ilvl w:val="0"/>
                <w:numId w:val="30"/>
              </w:numPr>
              <w:tabs>
                <w:tab w:val="left" w:pos="745"/>
              </w:tabs>
              <w:ind w:left="320" w:hanging="320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 w:rsidRPr="002153E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Non =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 w:rsidRPr="00E315EA"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>Aide pour se déplacer</w:t>
            </w:r>
          </w:p>
          <w:p w:rsidR="0037443B" w:rsidRPr="001D0450" w:rsidRDefault="0037443B" w:rsidP="0037443B">
            <w:pPr>
              <w:pStyle w:val="Paragraphedeliste"/>
              <w:numPr>
                <w:ilvl w:val="0"/>
                <w:numId w:val="30"/>
              </w:numPr>
              <w:tabs>
                <w:tab w:val="left" w:pos="745"/>
              </w:tabs>
              <w:ind w:left="320" w:hanging="320"/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Non =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  <w:t>voir F ou G</w:t>
            </w:r>
          </w:p>
          <w:p w:rsidR="0037443B" w:rsidRPr="001D0450" w:rsidRDefault="0037443B" w:rsidP="0037443B">
            <w:pPr>
              <w:pStyle w:val="Paragraphedeliste"/>
              <w:numPr>
                <w:ilvl w:val="0"/>
                <w:numId w:val="30"/>
              </w:numPr>
              <w:tabs>
                <w:tab w:val="left" w:pos="745"/>
              </w:tabs>
              <w:ind w:left="320" w:hanging="320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Non =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 w:rsidRPr="001D0450"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>Aide d’une personne pour descendre</w:t>
            </w:r>
          </w:p>
          <w:p w:rsidR="0037443B" w:rsidRDefault="0037443B" w:rsidP="0037443B">
            <w:pPr>
              <w:pStyle w:val="Paragraphedeliste"/>
              <w:numPr>
                <w:ilvl w:val="0"/>
                <w:numId w:val="30"/>
              </w:numPr>
              <w:tabs>
                <w:tab w:val="left" w:pos="745"/>
              </w:tabs>
              <w:ind w:left="320" w:hanging="32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Non =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 w:rsidRPr="001D0450"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Aide de 2 personnes ou</w:t>
            </w: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 xml:space="preserve"> d’un équipement pour descendre</w:t>
            </w:r>
          </w:p>
          <w:p w:rsidR="004A34FF" w:rsidRPr="00DB566F" w:rsidRDefault="0037443B" w:rsidP="0037443B">
            <w:pPr>
              <w:pStyle w:val="Paragraphedeliste"/>
              <w:numPr>
                <w:ilvl w:val="0"/>
                <w:numId w:val="30"/>
              </w:numPr>
              <w:tabs>
                <w:tab w:val="left" w:pos="745"/>
              </w:tabs>
              <w:ind w:left="320" w:hanging="32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1D045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Oui =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Prévoir la disponibilité d’oxygène selon le besoin</w:t>
            </w:r>
          </w:p>
        </w:tc>
        <w:tc>
          <w:tcPr>
            <w:tcW w:w="7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F21" w:rsidRPr="00280BA1" w:rsidRDefault="000E0F21" w:rsidP="000E0F21">
            <w:pPr>
              <w:pStyle w:val="Paragraphedeliste"/>
              <w:numPr>
                <w:ilvl w:val="0"/>
                <w:numId w:val="1"/>
              </w:numPr>
              <w:ind w:left="267" w:hanging="270"/>
              <w:contextualSpacing w:val="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L</w:t>
            </w:r>
            <w:r w:rsidRPr="00280BA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 personnel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et les remplaçants</w:t>
            </w:r>
            <w:r w:rsidRPr="00280BA1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doivent </w:t>
            </w:r>
            <w:r w:rsidRPr="00280BA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maîtrise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r</w:t>
            </w:r>
            <w:r w:rsidRPr="00280BA1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la technique de transport avec drap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lorsqu’un résident requiert un transfert avec équipement</w:t>
            </w:r>
            <w:r w:rsidRPr="00280BA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.</w:t>
            </w:r>
          </w:p>
          <w:p w:rsidR="000E0F21" w:rsidRPr="00280BA1" w:rsidRDefault="000E0F21" w:rsidP="000E0F21">
            <w:pPr>
              <w:pStyle w:val="Paragraphedeliste"/>
              <w:numPr>
                <w:ilvl w:val="0"/>
                <w:numId w:val="1"/>
              </w:numPr>
              <w:ind w:left="267" w:hanging="270"/>
              <w:contextualSpacing w:val="0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Placer un fauteuil roulant à proximité de la chambre ou du logement pour accélérer le déplacement en lieu sûr lorsqu’un résident se mobilise difficilement.</w:t>
            </w:r>
          </w:p>
          <w:p w:rsidR="000E0F21" w:rsidRPr="003B48E8" w:rsidRDefault="000E0F21" w:rsidP="000E0F21">
            <w:pPr>
              <w:pStyle w:val="Paragraphedeliste"/>
              <w:numPr>
                <w:ilvl w:val="0"/>
                <w:numId w:val="1"/>
              </w:numPr>
              <w:ind w:left="266" w:hanging="272"/>
              <w:contextualSpacing w:val="0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Voir si le résident pourrait descendre lentement de côté en tenant la rampe à deux mains ou assis sur les fesses.</w:t>
            </w:r>
          </w:p>
          <w:p w:rsidR="000E0F21" w:rsidRPr="00272322" w:rsidRDefault="000E0F21" w:rsidP="000E0F21">
            <w:pPr>
              <w:pStyle w:val="Paragraphedeliste"/>
              <w:numPr>
                <w:ilvl w:val="0"/>
                <w:numId w:val="1"/>
              </w:numPr>
              <w:ind w:left="266" w:hanging="272"/>
              <w:contextualSpacing w:val="0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Un équipement</w:t>
            </w:r>
            <w:r w:rsidRPr="00280BA1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d’évacuation p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ourrait</w:t>
            </w:r>
            <w:r w:rsidRPr="00280BA1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être requis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dans certaines situations. Des exemples sont disponible</w:t>
            </w:r>
            <w:r w:rsidR="0037443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s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sur le site prevenirlefeu.com</w:t>
            </w:r>
          </w:p>
          <w:p w:rsidR="004A34FF" w:rsidRPr="00DB566F" w:rsidRDefault="000E0F21" w:rsidP="000E0F21">
            <w:pPr>
              <w:numPr>
                <w:ilvl w:val="0"/>
                <w:numId w:val="1"/>
              </w:numPr>
              <w:ind w:left="285" w:hanging="285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Indiquer la présence de bombonnes d’oxygène dans une pièce (plan d’évacuation). Évaluer la pertinence de prendre cette bombonne en évacuation (danger imminent, temps disponible, etc.).</w:t>
            </w:r>
          </w:p>
        </w:tc>
      </w:tr>
      <w:tr w:rsidR="004A34FF" w:rsidRPr="0025659E" w:rsidTr="00D43C3A">
        <w:trPr>
          <w:trHeight w:val="283"/>
          <w:jc w:val="center"/>
        </w:trPr>
        <w:tc>
          <w:tcPr>
            <w:tcW w:w="1855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34FF" w:rsidRPr="0025659E" w:rsidRDefault="004A34FF" w:rsidP="000E0F21">
            <w:pPr>
              <w:ind w:left="249" w:hanging="249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5659E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2 </w:t>
            </w:r>
            <w:r w:rsidRPr="00941262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–COMPRÉHENSION</w:t>
            </w:r>
            <w:r w:rsidR="000E0F2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/ JUGEMENT</w:t>
            </w:r>
          </w:p>
        </w:tc>
      </w:tr>
      <w:tr w:rsidR="004A34FF" w:rsidRPr="00DB566F" w:rsidTr="00D43C3A">
        <w:trPr>
          <w:trHeight w:val="1576"/>
          <w:jc w:val="center"/>
        </w:trPr>
        <w:tc>
          <w:tcPr>
            <w:tcW w:w="2110" w:type="dxa"/>
            <w:shd w:val="clear" w:color="auto" w:fill="auto"/>
            <w:vAlign w:val="center"/>
          </w:tcPr>
          <w:p w:rsidR="004A34FF" w:rsidRDefault="004A34FF" w:rsidP="00D43C3A">
            <w:pPr>
              <w:ind w:hanging="17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5659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Troubles cognitifs</w:t>
            </w:r>
          </w:p>
          <w:p w:rsidR="004A34FF" w:rsidRDefault="004A34FF" w:rsidP="00D43C3A">
            <w:pPr>
              <w:ind w:hanging="17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Santé mentale</w:t>
            </w:r>
          </w:p>
          <w:p w:rsidR="004A34FF" w:rsidRPr="0025659E" w:rsidRDefault="004A34FF" w:rsidP="00D43C3A">
            <w:pPr>
              <w:ind w:hanging="17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Déficience intellectuelle</w:t>
            </w:r>
          </w:p>
          <w:p w:rsidR="00980E85" w:rsidRDefault="00AD32FF" w:rsidP="00D43C3A">
            <w:pPr>
              <w:ind w:hanging="17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Troubles de comportement</w:t>
            </w:r>
            <w:r w:rsidR="00980E85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</w:p>
          <w:p w:rsidR="004A34FF" w:rsidRDefault="004A34FF" w:rsidP="00D43C3A">
            <w:pPr>
              <w:ind w:hanging="17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Anxiété, A</w:t>
            </w:r>
            <w:r w:rsidRPr="0025659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gressivité</w:t>
            </w:r>
          </w:p>
          <w:p w:rsidR="00A81B88" w:rsidRPr="0025659E" w:rsidRDefault="00A81B88" w:rsidP="00A81B88">
            <w:pPr>
              <w:ind w:hanging="17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TSA (Autisme)</w:t>
            </w:r>
          </w:p>
          <w:p w:rsidR="004A34FF" w:rsidRPr="002076BE" w:rsidRDefault="004A34FF" w:rsidP="00D43C3A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5659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Autres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37443B" w:rsidRPr="00DB566F" w:rsidRDefault="0037443B" w:rsidP="0037443B">
            <w:pPr>
              <w:numPr>
                <w:ilvl w:val="0"/>
                <w:numId w:val="4"/>
              </w:numPr>
              <w:ind w:left="249" w:hanging="249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Est-ce que le résident réagit au son de l’alarme ?</w:t>
            </w:r>
          </w:p>
          <w:p w:rsidR="0037443B" w:rsidRDefault="0037443B" w:rsidP="0037443B">
            <w:pPr>
              <w:numPr>
                <w:ilvl w:val="0"/>
                <w:numId w:val="4"/>
              </w:numPr>
              <w:ind w:left="252" w:hanging="252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Est-ce qu’il sort de sa chambre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au son de l’alarme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?</w:t>
            </w:r>
          </w:p>
          <w:p w:rsidR="0037443B" w:rsidRPr="00DB566F" w:rsidRDefault="0037443B" w:rsidP="0037443B">
            <w:pPr>
              <w:numPr>
                <w:ilvl w:val="0"/>
                <w:numId w:val="4"/>
              </w:numPr>
              <w:ind w:left="252" w:hanging="252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Si non, a-t-il des comportements opposants qui nécessiteraient une intervention particulière ?</w:t>
            </w:r>
          </w:p>
          <w:p w:rsidR="0037443B" w:rsidRDefault="0037443B" w:rsidP="0037443B">
            <w:pPr>
              <w:numPr>
                <w:ilvl w:val="0"/>
                <w:numId w:val="4"/>
              </w:numPr>
              <w:ind w:left="252" w:hanging="270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Est-ce qu’il sait par où se diriger ?</w:t>
            </w:r>
          </w:p>
          <w:p w:rsidR="0037443B" w:rsidRDefault="0037443B" w:rsidP="0037443B">
            <w:pPr>
              <w:numPr>
                <w:ilvl w:val="0"/>
                <w:numId w:val="4"/>
              </w:numPr>
              <w:ind w:left="252" w:hanging="270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Est-ce qu’il suivrait les autres résidents en les voyant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s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ou les consignes 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?</w:t>
            </w:r>
          </w:p>
          <w:p w:rsidR="004A34FF" w:rsidRPr="00DB566F" w:rsidRDefault="0037443B" w:rsidP="0037443B">
            <w:pPr>
              <w:numPr>
                <w:ilvl w:val="0"/>
                <w:numId w:val="4"/>
              </w:numPr>
              <w:ind w:left="252" w:hanging="270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Est-ce que la personne prend des médicaments qui pourraient compromettre son évacuation ?</w:t>
            </w:r>
          </w:p>
        </w:tc>
        <w:tc>
          <w:tcPr>
            <w:tcW w:w="3402" w:type="dxa"/>
            <w:vAlign w:val="center"/>
          </w:tcPr>
          <w:p w:rsidR="0037443B" w:rsidRPr="002153EF" w:rsidRDefault="0037443B" w:rsidP="0037443B">
            <w:pPr>
              <w:pStyle w:val="Paragraphedeliste"/>
              <w:numPr>
                <w:ilvl w:val="0"/>
                <w:numId w:val="31"/>
              </w:numPr>
              <w:tabs>
                <w:tab w:val="left" w:pos="887"/>
              </w:tabs>
              <w:ind w:left="324" w:hanging="324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153E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Non =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 w:rsidRPr="00C56DD0"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>Aller chercher</w:t>
            </w:r>
          </w:p>
          <w:p w:rsidR="0037443B" w:rsidRPr="002153EF" w:rsidRDefault="0037443B" w:rsidP="0037443B">
            <w:pPr>
              <w:pStyle w:val="Paragraphedeliste"/>
              <w:numPr>
                <w:ilvl w:val="0"/>
                <w:numId w:val="31"/>
              </w:numPr>
              <w:tabs>
                <w:tab w:val="left" w:pos="887"/>
              </w:tabs>
              <w:ind w:left="324" w:hanging="324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 w:rsidRPr="002153E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Non =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 w:rsidRPr="00C56DD0"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>Aller chercher</w:t>
            </w:r>
          </w:p>
          <w:p w:rsidR="0037443B" w:rsidRPr="00F938F1" w:rsidRDefault="0037443B" w:rsidP="0037443B">
            <w:pPr>
              <w:pStyle w:val="Paragraphedeliste"/>
              <w:numPr>
                <w:ilvl w:val="0"/>
                <w:numId w:val="31"/>
              </w:numPr>
              <w:tabs>
                <w:tab w:val="left" w:pos="887"/>
              </w:tabs>
              <w:ind w:left="324" w:hanging="324"/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</w:pPr>
            <w:r w:rsidRPr="00F938F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Oui =</w:t>
            </w:r>
            <w:r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ab/>
            </w:r>
            <w:r w:rsidRPr="00F938F1"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Aide particulière requise</w:t>
            </w:r>
          </w:p>
          <w:p w:rsidR="0037443B" w:rsidRPr="002153EF" w:rsidRDefault="0037443B" w:rsidP="0037443B">
            <w:pPr>
              <w:pStyle w:val="Paragraphedeliste"/>
              <w:numPr>
                <w:ilvl w:val="0"/>
                <w:numId w:val="31"/>
              </w:numPr>
              <w:tabs>
                <w:tab w:val="left" w:pos="887"/>
              </w:tabs>
              <w:ind w:left="324" w:hanging="324"/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</w:pPr>
            <w:r w:rsidRPr="002153E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Non =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>Diriger</w:t>
            </w:r>
          </w:p>
          <w:p w:rsidR="0037443B" w:rsidRPr="002153EF" w:rsidRDefault="0037443B" w:rsidP="0037443B">
            <w:pPr>
              <w:pStyle w:val="Paragraphedeliste"/>
              <w:numPr>
                <w:ilvl w:val="0"/>
                <w:numId w:val="31"/>
              </w:numPr>
              <w:tabs>
                <w:tab w:val="left" w:pos="887"/>
              </w:tabs>
              <w:ind w:left="324" w:hanging="324"/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</w:pPr>
            <w:r w:rsidRPr="002153E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Non =</w:t>
            </w:r>
            <w:r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ab/>
            </w:r>
            <w:r w:rsidRPr="00C56DD0"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Accompagner</w:t>
            </w:r>
          </w:p>
          <w:p w:rsidR="004A34FF" w:rsidRPr="002153EF" w:rsidRDefault="0037443B" w:rsidP="0037443B">
            <w:pPr>
              <w:pStyle w:val="Paragraphedeliste"/>
              <w:numPr>
                <w:ilvl w:val="0"/>
                <w:numId w:val="31"/>
              </w:numPr>
              <w:ind w:left="324" w:hanging="324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153E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Oui =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 w:rsidRPr="0039355B"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>All</w:t>
            </w:r>
            <w:r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>er chercher</w:t>
            </w:r>
          </w:p>
        </w:tc>
        <w:tc>
          <w:tcPr>
            <w:tcW w:w="7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34FF" w:rsidRPr="00DB566F" w:rsidRDefault="004A34FF" w:rsidP="00D43C3A">
            <w:pPr>
              <w:numPr>
                <w:ilvl w:val="0"/>
                <w:numId w:val="2"/>
              </w:numPr>
              <w:ind w:left="285" w:hanging="285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Entraide balisée : Si un résident a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la capacité et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le désir d’aider, qu’il passe devant l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a chambre de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la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personne désorientée pou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r se rendre en lieu sécuritaire et qu’il ne voit pas de fumée ou de feu, il peut frapper à sa porte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et l’accompagner en lieu sûr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ou à l’extérieur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.</w:t>
            </w:r>
          </w:p>
        </w:tc>
      </w:tr>
      <w:tr w:rsidR="004A34FF" w:rsidTr="00D43C3A">
        <w:trPr>
          <w:trHeight w:val="283"/>
          <w:jc w:val="center"/>
        </w:trPr>
        <w:tc>
          <w:tcPr>
            <w:tcW w:w="1855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34FF" w:rsidRDefault="004A34FF" w:rsidP="00D43C3A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3 – </w:t>
            </w:r>
            <w:r w:rsidRPr="00C774B6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SURDITÉ </w:t>
            </w:r>
          </w:p>
        </w:tc>
      </w:tr>
      <w:tr w:rsidR="004A34FF" w:rsidRPr="007664B0" w:rsidTr="00D43C3A">
        <w:trPr>
          <w:trHeight w:val="1471"/>
          <w:jc w:val="center"/>
        </w:trPr>
        <w:tc>
          <w:tcPr>
            <w:tcW w:w="2110" w:type="dxa"/>
            <w:shd w:val="clear" w:color="auto" w:fill="auto"/>
            <w:vAlign w:val="center"/>
          </w:tcPr>
          <w:p w:rsidR="004A34FF" w:rsidRDefault="004A34FF" w:rsidP="00D43C3A">
            <w:pPr>
              <w:ind w:left="261" w:hanging="261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Appareils auditifs</w:t>
            </w:r>
          </w:p>
          <w:p w:rsidR="004A34FF" w:rsidRPr="00DB566F" w:rsidRDefault="004A34FF" w:rsidP="00D43C3A">
            <w:pPr>
              <w:ind w:left="261" w:hanging="261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(jour et nuit)</w:t>
            </w:r>
          </w:p>
          <w:p w:rsidR="004A34FF" w:rsidRPr="00E9318C" w:rsidRDefault="004A34FF" w:rsidP="00D43C3A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F4785D">
              <w:rPr>
                <w:rFonts w:ascii="Arial Narrow" w:eastAsia="Calibri" w:hAnsi="Arial Narrow"/>
                <w:sz w:val="20"/>
                <w:szCs w:val="20"/>
                <w:lang w:eastAsia="en-US"/>
              </w:rPr>
              <w:t>Autres</w:t>
            </w:r>
          </w:p>
        </w:tc>
        <w:tc>
          <w:tcPr>
            <w:tcW w:w="5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34FF" w:rsidRPr="00DB566F" w:rsidRDefault="004A34FF" w:rsidP="00D43C3A">
            <w:pPr>
              <w:numPr>
                <w:ilvl w:val="0"/>
                <w:numId w:val="5"/>
              </w:numPr>
              <w:ind w:left="252" w:hanging="270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Est-ce que le résident entend l’alarme ?</w:t>
            </w:r>
          </w:p>
          <w:p w:rsidR="004A34FF" w:rsidRPr="002153EF" w:rsidRDefault="004A34FF" w:rsidP="00D43C3A">
            <w:pPr>
              <w:numPr>
                <w:ilvl w:val="0"/>
                <w:numId w:val="5"/>
              </w:numPr>
              <w:ind w:left="252" w:hanging="270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Est-ce qu’il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entend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parce qu’il a des appareils auditifs ?</w:t>
            </w:r>
          </w:p>
          <w:p w:rsidR="004A34FF" w:rsidRPr="000944DD" w:rsidRDefault="004A34FF" w:rsidP="00D43C3A">
            <w:pPr>
              <w:numPr>
                <w:ilvl w:val="0"/>
                <w:numId w:val="5"/>
              </w:numPr>
              <w:ind w:left="252" w:hanging="270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Si oui, porte-t-il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ses appareils auditifs 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la nuit ? </w:t>
            </w:r>
          </w:p>
          <w:p w:rsidR="004A34FF" w:rsidRPr="00DB566F" w:rsidRDefault="004A34FF" w:rsidP="00D43C3A">
            <w:pPr>
              <w:numPr>
                <w:ilvl w:val="0"/>
                <w:numId w:val="5"/>
              </w:numPr>
              <w:ind w:left="252" w:hanging="270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Y a-t-il un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équipement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qui compense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le problème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d’audition lorsqu’il n’a pas ses </w:t>
            </w:r>
            <w:r w:rsidRPr="009A0AFC">
              <w:rPr>
                <w:rFonts w:ascii="Arial Narrow" w:eastAsia="Calibri" w:hAnsi="Arial Narrow"/>
                <w:sz w:val="20"/>
                <w:szCs w:val="20"/>
                <w:lang w:eastAsia="en-US"/>
              </w:rPr>
              <w:t>appareils ?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7443B" w:rsidRPr="002153EF" w:rsidRDefault="0037443B" w:rsidP="0037443B">
            <w:pPr>
              <w:pStyle w:val="Paragraphedeliste"/>
              <w:numPr>
                <w:ilvl w:val="0"/>
                <w:numId w:val="89"/>
              </w:numPr>
              <w:tabs>
                <w:tab w:val="left" w:pos="887"/>
              </w:tabs>
              <w:ind w:left="320" w:hanging="320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 w:rsidRPr="002153E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Non =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 xml:space="preserve">Aller </w:t>
            </w:r>
            <w:r w:rsidRPr="00684156"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>chercher</w:t>
            </w:r>
            <w:r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 xml:space="preserve"> et diriger</w:t>
            </w:r>
          </w:p>
          <w:p w:rsidR="0037443B" w:rsidRPr="002153EF" w:rsidRDefault="0037443B" w:rsidP="0037443B">
            <w:pPr>
              <w:pStyle w:val="Paragraphedeliste"/>
              <w:numPr>
                <w:ilvl w:val="0"/>
                <w:numId w:val="89"/>
              </w:numPr>
              <w:tabs>
                <w:tab w:val="left" w:pos="887"/>
              </w:tabs>
              <w:ind w:left="324" w:hanging="324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Oui</w:t>
            </w:r>
            <w:r w:rsidRPr="002153E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r w:rsidRPr="00C56DD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=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 w:rsidRPr="00C56DD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voir C</w:t>
            </w:r>
          </w:p>
          <w:p w:rsidR="0037443B" w:rsidRPr="00955E7B" w:rsidRDefault="0037443B" w:rsidP="0037443B">
            <w:pPr>
              <w:pStyle w:val="Paragraphedeliste"/>
              <w:numPr>
                <w:ilvl w:val="0"/>
                <w:numId w:val="89"/>
              </w:numPr>
              <w:tabs>
                <w:tab w:val="left" w:pos="887"/>
              </w:tabs>
              <w:ind w:left="324" w:hanging="324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 w:rsidRPr="002153E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Non =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>Aller chercher et diriger</w:t>
            </w:r>
          </w:p>
          <w:p w:rsidR="004A34FF" w:rsidRPr="00DB566F" w:rsidRDefault="0037443B" w:rsidP="0037443B">
            <w:pPr>
              <w:pStyle w:val="Paragraphedeliste"/>
              <w:numPr>
                <w:ilvl w:val="0"/>
                <w:numId w:val="89"/>
              </w:numPr>
              <w:tabs>
                <w:tab w:val="left" w:pos="887"/>
              </w:tabs>
              <w:ind w:left="324" w:hanging="324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Non =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 w:rsidRPr="00C56DD0"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 xml:space="preserve">Équipement </w:t>
            </w:r>
            <w:r w:rsidRPr="0039355B"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>à prévoir</w:t>
            </w:r>
          </w:p>
        </w:tc>
        <w:tc>
          <w:tcPr>
            <w:tcW w:w="7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4FF" w:rsidRPr="00DB566F" w:rsidRDefault="004A34FF" w:rsidP="00D43C3A">
            <w:pPr>
              <w:numPr>
                <w:ilvl w:val="0"/>
                <w:numId w:val="2"/>
              </w:numPr>
              <w:ind w:left="284" w:hanging="284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Vérifier le niveau de décibels que produit la cloche à partir de la tête du lit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d’une chambre (75 Db) 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ou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de l’autre côté 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de la porte du logement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(85 Db)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.</w:t>
            </w:r>
          </w:p>
          <w:p w:rsidR="004A34FF" w:rsidRPr="007664B0" w:rsidRDefault="004A34FF" w:rsidP="00AD32FF">
            <w:pPr>
              <w:numPr>
                <w:ilvl w:val="0"/>
                <w:numId w:val="2"/>
              </w:numPr>
              <w:ind w:left="284" w:hanging="284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Faire installer un stroboscope (lumière intense qui </w:t>
            </w:r>
            <w:r w:rsidR="00AD32F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clignote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) dans la chambre et dans les autres aires de vie au besoin et/ou un pad qui vibre sous le matelas (si porte des appareils de jour) et sous le fauteuil (si absence d’appareil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s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).</w:t>
            </w:r>
          </w:p>
        </w:tc>
      </w:tr>
      <w:tr w:rsidR="004A34FF" w:rsidRPr="00DB566F" w:rsidTr="00D43C3A">
        <w:trPr>
          <w:trHeight w:val="283"/>
          <w:jc w:val="center"/>
        </w:trPr>
        <w:tc>
          <w:tcPr>
            <w:tcW w:w="18553" w:type="dxa"/>
            <w:gridSpan w:val="4"/>
            <w:shd w:val="clear" w:color="auto" w:fill="auto"/>
            <w:vAlign w:val="center"/>
          </w:tcPr>
          <w:p w:rsidR="004A34FF" w:rsidRPr="00DB566F" w:rsidRDefault="004A34FF" w:rsidP="00D43C3A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C774B6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4 – VISION </w:t>
            </w:r>
          </w:p>
        </w:tc>
      </w:tr>
      <w:tr w:rsidR="004A34FF" w:rsidRPr="00DB566F" w:rsidTr="00D43C3A">
        <w:trPr>
          <w:trHeight w:val="1033"/>
          <w:jc w:val="center"/>
        </w:trPr>
        <w:tc>
          <w:tcPr>
            <w:tcW w:w="2110" w:type="dxa"/>
            <w:shd w:val="clear" w:color="auto" w:fill="auto"/>
            <w:vAlign w:val="center"/>
          </w:tcPr>
          <w:p w:rsidR="004A34FF" w:rsidRPr="00DB566F" w:rsidRDefault="004A34FF" w:rsidP="00D43C3A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Aveugle</w:t>
            </w:r>
          </w:p>
          <w:p w:rsidR="004A34FF" w:rsidRPr="00F24963" w:rsidRDefault="004A34FF" w:rsidP="00D43C3A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Autres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4A34FF" w:rsidRPr="00DB566F" w:rsidRDefault="004A34FF" w:rsidP="00623B1E">
            <w:pPr>
              <w:numPr>
                <w:ilvl w:val="0"/>
                <w:numId w:val="91"/>
              </w:numPr>
              <w:ind w:left="188" w:hanging="218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Est-ce que le résident est autonome dans ses déplacements en temps normal ?</w:t>
            </w:r>
          </w:p>
        </w:tc>
        <w:tc>
          <w:tcPr>
            <w:tcW w:w="3402" w:type="dxa"/>
            <w:vAlign w:val="center"/>
          </w:tcPr>
          <w:p w:rsidR="0037443B" w:rsidRPr="00F145D9" w:rsidRDefault="0037443B" w:rsidP="0037443B">
            <w:pPr>
              <w:pStyle w:val="Paragraphedeliste"/>
              <w:numPr>
                <w:ilvl w:val="0"/>
                <w:numId w:val="90"/>
              </w:numPr>
              <w:tabs>
                <w:tab w:val="left" w:pos="887"/>
              </w:tabs>
              <w:ind w:left="320" w:hanging="320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F145D9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Oui =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 w:rsidRPr="00F145D9">
              <w:rPr>
                <w:rFonts w:ascii="Arial Narrow" w:eastAsia="Calibri" w:hAnsi="Arial Narrow"/>
                <w:b/>
                <w:color w:val="00B050"/>
                <w:sz w:val="20"/>
                <w:szCs w:val="20"/>
                <w:lang w:eastAsia="en-US"/>
              </w:rPr>
              <w:t xml:space="preserve">Près d’une issue </w:t>
            </w:r>
            <w:r w:rsidRPr="00F145D9">
              <w:rPr>
                <w:rFonts w:ascii="Arial Narrow" w:eastAsia="Calibri" w:hAnsi="Arial Narrow"/>
                <w:sz w:val="20"/>
                <w:szCs w:val="20"/>
                <w:lang w:eastAsia="en-US"/>
              </w:rPr>
              <w:t>ou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r w:rsidRPr="00F145D9">
              <w:rPr>
                <w:rFonts w:ascii="Arial Narrow" w:eastAsia="Calibri" w:hAnsi="Arial Narrow"/>
                <w:b/>
                <w:color w:val="FFC000"/>
                <w:sz w:val="20"/>
                <w:szCs w:val="20"/>
                <w:lang w:eastAsia="en-US"/>
              </w:rPr>
              <w:t>Diriger si loin d’une issue</w:t>
            </w:r>
          </w:p>
          <w:p w:rsidR="004A34FF" w:rsidRPr="002153EF" w:rsidRDefault="0037443B" w:rsidP="0037443B">
            <w:pPr>
              <w:pStyle w:val="Paragraphedeliste"/>
              <w:numPr>
                <w:ilvl w:val="0"/>
                <w:numId w:val="90"/>
              </w:numPr>
              <w:tabs>
                <w:tab w:val="left" w:pos="887"/>
              </w:tabs>
              <w:ind w:left="320" w:hanging="32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153E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Non =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ab/>
            </w:r>
            <w:r w:rsidRPr="00C56DD0"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Accompagner</w:t>
            </w:r>
          </w:p>
        </w:tc>
        <w:tc>
          <w:tcPr>
            <w:tcW w:w="7221" w:type="dxa"/>
            <w:shd w:val="clear" w:color="auto" w:fill="auto"/>
            <w:vAlign w:val="center"/>
          </w:tcPr>
          <w:p w:rsidR="000E0F21" w:rsidRDefault="000E0F21" w:rsidP="000E0F21">
            <w:pPr>
              <w:numPr>
                <w:ilvl w:val="0"/>
                <w:numId w:val="2"/>
              </w:numPr>
              <w:ind w:left="285" w:hanging="285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Faire le trajet régulièrement avec la personne jusqu’à l’issue la plus près; lui indiquer le nombre de paliers à descendre ou monter ainsi que la localisation de la sortie extérieure.</w:t>
            </w:r>
          </w:p>
          <w:p w:rsidR="000E0F21" w:rsidRDefault="000E0F21" w:rsidP="000E0F21">
            <w:pPr>
              <w:numPr>
                <w:ilvl w:val="0"/>
                <w:numId w:val="2"/>
              </w:numPr>
              <w:ind w:left="285" w:hanging="285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Si la chambre est située loin d’une issue, il faudra peut-être diriger le résident vers l’issue la plus sécuritaire en situation d’urgence.</w:t>
            </w:r>
          </w:p>
          <w:p w:rsidR="004A34FF" w:rsidRPr="00DB566F" w:rsidRDefault="000E0F21" w:rsidP="00AD32FF">
            <w:pPr>
              <w:numPr>
                <w:ilvl w:val="0"/>
                <w:numId w:val="2"/>
              </w:numPr>
              <w:ind w:left="285" w:hanging="285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Entraide balisée possible (voir libellé ci-</w:t>
            </w:r>
            <w:r w:rsidR="00AD32F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dessus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)</w:t>
            </w:r>
            <w:r w:rsidRPr="00DB566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.</w:t>
            </w:r>
          </w:p>
        </w:tc>
      </w:tr>
    </w:tbl>
    <w:p w:rsidR="0085714E" w:rsidRDefault="0085714E" w:rsidP="0085714E">
      <w:pPr>
        <w:tabs>
          <w:tab w:val="left" w:pos="1060"/>
        </w:tabs>
        <w:rPr>
          <w:rFonts w:ascii="Arial Narrow" w:hAnsi="Arial Narrow"/>
          <w:sz w:val="22"/>
          <w:szCs w:val="20"/>
        </w:rPr>
        <w:sectPr w:rsidR="0085714E" w:rsidSect="00503B10">
          <w:headerReference w:type="default" r:id="rId8"/>
          <w:footerReference w:type="default" r:id="rId9"/>
          <w:headerReference w:type="first" r:id="rId10"/>
          <w:pgSz w:w="20160" w:h="12240" w:orient="landscape" w:code="5"/>
          <w:pgMar w:top="1135" w:right="173" w:bottom="1276" w:left="284" w:header="567" w:footer="367" w:gutter="0"/>
          <w:paperSrc w:first="7" w:other="7"/>
          <w:pgBorders w:offsetFrom="page">
            <w:top w:val="none" w:sz="0" w:space="13" w:color="00FF04" w:shadow="1"/>
            <w:left w:val="none" w:sz="0" w:space="7" w:color="00FF04" w:shadow="1"/>
            <w:bottom w:val="none" w:sz="0" w:space="8" w:color="00FF04" w:shadow="1"/>
            <w:right w:val="none" w:sz="0" w:space="2" w:color="00FFCD" w:shadow="1" w:frame="1"/>
          </w:pgBorders>
          <w:cols w:space="708"/>
          <w:docGrid w:linePitch="360"/>
        </w:sectPr>
      </w:pPr>
    </w:p>
    <w:p w:rsidR="0008232D" w:rsidRDefault="0008232D" w:rsidP="000617A0">
      <w:pPr>
        <w:ind w:left="567" w:right="703"/>
        <w:rPr>
          <w:rFonts w:ascii="Arial Narrow" w:hAnsi="Arial Narrow"/>
          <w:b/>
          <w:i/>
          <w:sz w:val="22"/>
          <w:szCs w:val="20"/>
        </w:rPr>
      </w:pPr>
    </w:p>
    <w:p w:rsidR="00D01906" w:rsidRPr="00D01906" w:rsidRDefault="00882EFA" w:rsidP="000617A0">
      <w:pPr>
        <w:ind w:left="567" w:right="703"/>
        <w:rPr>
          <w:rFonts w:ascii="Arial Narrow" w:hAnsi="Arial Narrow"/>
          <w:b/>
          <w:i/>
          <w:sz w:val="22"/>
          <w:szCs w:val="20"/>
        </w:rPr>
      </w:pPr>
      <w:r>
        <w:rPr>
          <w:rFonts w:ascii="Arial Narrow" w:hAnsi="Arial Narrow"/>
          <w:b/>
          <w:i/>
          <w:sz w:val="22"/>
          <w:szCs w:val="20"/>
        </w:rPr>
        <w:t>*** IMPORTANT ***</w:t>
      </w:r>
    </w:p>
    <w:p w:rsidR="000617A0" w:rsidRPr="00882EFA" w:rsidRDefault="000617A0" w:rsidP="000617A0">
      <w:pPr>
        <w:ind w:left="567" w:right="703"/>
        <w:rPr>
          <w:rFonts w:ascii="Arial Narrow" w:hAnsi="Arial Narrow"/>
          <w:b/>
          <w:sz w:val="22"/>
          <w:szCs w:val="20"/>
        </w:rPr>
      </w:pPr>
      <w:r w:rsidRPr="00882EFA">
        <w:rPr>
          <w:rFonts w:ascii="Arial Narrow" w:hAnsi="Arial Narrow"/>
          <w:b/>
          <w:sz w:val="22"/>
          <w:szCs w:val="20"/>
        </w:rPr>
        <w:t>Ne répondre qu’aux questions en lien avec la ou les incapacités du résident</w:t>
      </w:r>
    </w:p>
    <w:p w:rsidR="00D01906" w:rsidRPr="00D01906" w:rsidRDefault="000617A0" w:rsidP="00882EFA">
      <w:pPr>
        <w:tabs>
          <w:tab w:val="left" w:pos="15876"/>
        </w:tabs>
        <w:spacing w:after="120"/>
        <w:ind w:left="567" w:right="703"/>
        <w:rPr>
          <w:rFonts w:ascii="Arial Narrow" w:hAnsi="Arial Narrow"/>
          <w:b/>
          <w:i/>
          <w:sz w:val="22"/>
          <w:szCs w:val="20"/>
        </w:rPr>
      </w:pPr>
      <w:r w:rsidRPr="00882EFA">
        <w:rPr>
          <w:rFonts w:ascii="Arial Narrow" w:hAnsi="Arial Narrow"/>
          <w:b/>
          <w:sz w:val="22"/>
          <w:szCs w:val="20"/>
        </w:rPr>
        <w:t>Lorsque vous répondez aux questions en lien avec une incapacité, ne pas teni</w:t>
      </w:r>
      <w:r w:rsidR="00D01906" w:rsidRPr="00882EFA">
        <w:rPr>
          <w:rFonts w:ascii="Arial Narrow" w:hAnsi="Arial Narrow"/>
          <w:b/>
          <w:sz w:val="22"/>
          <w:szCs w:val="20"/>
        </w:rPr>
        <w:t>r compte des autres incapacités.</w:t>
      </w:r>
      <w:r w:rsidR="00D01906">
        <w:rPr>
          <w:rFonts w:ascii="Arial Narrow" w:hAnsi="Arial Narrow"/>
          <w:b/>
          <w:i/>
          <w:sz w:val="22"/>
          <w:szCs w:val="20"/>
        </w:rPr>
        <w:tab/>
      </w:r>
      <w:r w:rsidR="00D01906" w:rsidRPr="00D01906">
        <w:rPr>
          <w:rFonts w:ascii="Arial Narrow" w:hAnsi="Arial Narrow"/>
          <w:b/>
          <w:sz w:val="20"/>
          <w:szCs w:val="20"/>
          <w:u w:val="single"/>
        </w:rPr>
        <w:t>LÉGENDE</w:t>
      </w:r>
      <w:r w:rsidR="00D01906" w:rsidRPr="00D01906">
        <w:rPr>
          <w:rFonts w:ascii="Arial Narrow" w:hAnsi="Arial Narrow"/>
          <w:sz w:val="20"/>
          <w:szCs w:val="20"/>
        </w:rPr>
        <w:t> </w:t>
      </w:r>
      <w:r w:rsidR="00D01906" w:rsidRPr="00D01906">
        <w:rPr>
          <w:rFonts w:ascii="Arial Narrow" w:hAnsi="Arial Narrow"/>
          <w:b/>
          <w:sz w:val="20"/>
          <w:szCs w:val="20"/>
        </w:rPr>
        <w:t>:</w:t>
      </w:r>
      <w:r w:rsidR="00D01906" w:rsidRPr="00D01906">
        <w:rPr>
          <w:rFonts w:ascii="Arial Narrow" w:hAnsi="Arial Narrow"/>
          <w:sz w:val="20"/>
          <w:szCs w:val="20"/>
        </w:rPr>
        <w:t xml:space="preserve"> </w:t>
      </w:r>
      <w:r w:rsidR="00D01906" w:rsidRPr="00D01906">
        <w:rPr>
          <w:rFonts w:ascii="Arial Narrow" w:hAnsi="Arial Narrow"/>
          <w:sz w:val="20"/>
          <w:szCs w:val="20"/>
        </w:rPr>
        <w:tab/>
        <w:t>O = Oui</w:t>
      </w:r>
      <w:r w:rsidR="00D01906" w:rsidRPr="00D01906">
        <w:rPr>
          <w:rFonts w:ascii="Arial Narrow" w:hAnsi="Arial Narrow"/>
          <w:sz w:val="20"/>
          <w:szCs w:val="20"/>
        </w:rPr>
        <w:tab/>
        <w:t>N = Non</w:t>
      </w:r>
    </w:p>
    <w:tbl>
      <w:tblPr>
        <w:tblW w:w="183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866"/>
        <w:gridCol w:w="2120"/>
        <w:gridCol w:w="1672"/>
        <w:gridCol w:w="425"/>
        <w:gridCol w:w="1422"/>
        <w:gridCol w:w="426"/>
        <w:gridCol w:w="1443"/>
        <w:gridCol w:w="425"/>
        <w:gridCol w:w="1417"/>
        <w:gridCol w:w="425"/>
        <w:gridCol w:w="1417"/>
        <w:gridCol w:w="3106"/>
        <w:gridCol w:w="1445"/>
      </w:tblGrid>
      <w:tr w:rsidR="0037443B" w:rsidRPr="001A7D3A" w:rsidTr="0037443B">
        <w:trPr>
          <w:cantSplit/>
          <w:trHeight w:val="492"/>
          <w:tblHeader/>
        </w:trPr>
        <w:tc>
          <w:tcPr>
            <w:tcW w:w="70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882EFA" w:rsidRPr="00861D13" w:rsidRDefault="00882EFA" w:rsidP="004250B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Chambre</w:t>
            </w:r>
          </w:p>
        </w:tc>
        <w:tc>
          <w:tcPr>
            <w:tcW w:w="1866" w:type="dxa"/>
            <w:vMerge w:val="restart"/>
            <w:shd w:val="clear" w:color="auto" w:fill="BFBFBF" w:themeFill="background1" w:themeFillShade="BF"/>
            <w:vAlign w:val="center"/>
          </w:tcPr>
          <w:p w:rsidR="00882EFA" w:rsidRPr="00861D13" w:rsidRDefault="00882EFA" w:rsidP="004250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Nom du résident</w:t>
            </w:r>
          </w:p>
        </w:tc>
        <w:tc>
          <w:tcPr>
            <w:tcW w:w="2120" w:type="dxa"/>
            <w:vMerge w:val="restart"/>
            <w:shd w:val="clear" w:color="auto" w:fill="BFBFBF" w:themeFill="background1" w:themeFillShade="BF"/>
            <w:vAlign w:val="center"/>
          </w:tcPr>
          <w:p w:rsidR="00882EFA" w:rsidRPr="00861D13" w:rsidRDefault="00882EFA" w:rsidP="004250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>Problématique</w:t>
            </w:r>
          </w:p>
        </w:tc>
        <w:tc>
          <w:tcPr>
            <w:tcW w:w="1672" w:type="dxa"/>
            <w:vMerge w:val="restart"/>
            <w:shd w:val="clear" w:color="auto" w:fill="BFBFBF" w:themeFill="background1" w:themeFillShade="BF"/>
            <w:vAlign w:val="center"/>
          </w:tcPr>
          <w:p w:rsidR="00882EFA" w:rsidRPr="00861D13" w:rsidRDefault="00882EFA" w:rsidP="004250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Précision</w:t>
            </w:r>
          </w:p>
        </w:tc>
        <w:tc>
          <w:tcPr>
            <w:tcW w:w="7400" w:type="dxa"/>
            <w:gridSpan w:val="8"/>
            <w:shd w:val="clear" w:color="auto" w:fill="BFBFBF" w:themeFill="background1" w:themeFillShade="BF"/>
            <w:vAlign w:val="center"/>
          </w:tcPr>
          <w:p w:rsidR="00882EFA" w:rsidRPr="00AD32FF" w:rsidRDefault="00882EFA" w:rsidP="004250B9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AD32FF">
              <w:rPr>
                <w:rFonts w:ascii="Arial Narrow" w:hAnsi="Arial Narrow"/>
                <w:b/>
                <w:sz w:val="17"/>
                <w:szCs w:val="17"/>
              </w:rPr>
              <w:t xml:space="preserve">Raisons pour lesquelles la personne n’a pas </w:t>
            </w:r>
            <w:r w:rsidR="00AD32FF" w:rsidRPr="00AD32FF">
              <w:rPr>
                <w:rFonts w:ascii="Arial Narrow" w:hAnsi="Arial Narrow"/>
                <w:b/>
                <w:sz w:val="17"/>
                <w:szCs w:val="17"/>
              </w:rPr>
              <w:t xml:space="preserve">respecté </w:t>
            </w:r>
            <w:r w:rsidRPr="00AD32FF">
              <w:rPr>
                <w:rFonts w:ascii="Arial Narrow" w:hAnsi="Arial Narrow"/>
                <w:b/>
                <w:sz w:val="17"/>
                <w:szCs w:val="17"/>
              </w:rPr>
              <w:t>ou pourrait ne pas respecter le délai d’évacuation</w:t>
            </w:r>
          </w:p>
        </w:tc>
        <w:tc>
          <w:tcPr>
            <w:tcW w:w="4551" w:type="dxa"/>
            <w:gridSpan w:val="2"/>
            <w:shd w:val="clear" w:color="auto" w:fill="C6D9F1" w:themeFill="text2" w:themeFillTint="33"/>
            <w:vAlign w:val="center"/>
          </w:tcPr>
          <w:p w:rsidR="00882EFA" w:rsidRPr="00861D13" w:rsidRDefault="00903654" w:rsidP="000757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Pour les besoins</w:t>
            </w:r>
            <w:r w:rsidR="00882EF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075700">
              <w:rPr>
                <w:rFonts w:ascii="Arial Narrow" w:hAnsi="Arial Narrow"/>
                <w:b/>
                <w:sz w:val="18"/>
                <w:szCs w:val="18"/>
              </w:rPr>
              <w:t>de la</w:t>
            </w:r>
            <w:r w:rsidR="00882EFA">
              <w:rPr>
                <w:rFonts w:ascii="Arial Narrow" w:hAnsi="Arial Narrow"/>
                <w:b/>
                <w:sz w:val="18"/>
                <w:szCs w:val="18"/>
              </w:rPr>
              <w:t xml:space="preserve"> GRSI</w:t>
            </w:r>
          </w:p>
        </w:tc>
      </w:tr>
      <w:tr w:rsidR="0037443B" w:rsidRPr="001A7D3A" w:rsidTr="0037443B">
        <w:trPr>
          <w:cantSplit/>
          <w:trHeight w:val="552"/>
          <w:tblHeader/>
        </w:trPr>
        <w:tc>
          <w:tcPr>
            <w:tcW w:w="705" w:type="dxa"/>
            <w:vMerge/>
            <w:shd w:val="clear" w:color="auto" w:fill="BFBFBF" w:themeFill="background1" w:themeFillShade="BF"/>
            <w:vAlign w:val="center"/>
          </w:tcPr>
          <w:p w:rsidR="00882EFA" w:rsidRPr="001A7D3A" w:rsidRDefault="00882EFA" w:rsidP="004250B9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4F81BD" w:themeFill="accent1"/>
            <w:vAlign w:val="center"/>
          </w:tcPr>
          <w:p w:rsidR="00882EFA" w:rsidRPr="001A7D3A" w:rsidRDefault="00882EFA" w:rsidP="004250B9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4F81BD" w:themeFill="accent1"/>
          </w:tcPr>
          <w:p w:rsidR="00882EFA" w:rsidRPr="001A7D3A" w:rsidRDefault="00882EFA" w:rsidP="004250B9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72" w:type="dxa"/>
            <w:vMerge/>
            <w:shd w:val="clear" w:color="auto" w:fill="4F81BD" w:themeFill="accent1"/>
            <w:vAlign w:val="center"/>
          </w:tcPr>
          <w:p w:rsidR="00882EFA" w:rsidRPr="001A7D3A" w:rsidRDefault="00882EFA" w:rsidP="004250B9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2EFA" w:rsidRPr="006372F4" w:rsidRDefault="00882EFA" w:rsidP="004250B9">
            <w:pPr>
              <w:pStyle w:val="Paragraphedeliste"/>
              <w:numPr>
                <w:ilvl w:val="0"/>
                <w:numId w:val="14"/>
              </w:numPr>
              <w:ind w:left="599" w:hanging="239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Mobilité</w:t>
            </w:r>
          </w:p>
        </w:tc>
        <w:tc>
          <w:tcPr>
            <w:tcW w:w="186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2EFA" w:rsidRPr="006372F4" w:rsidRDefault="00882EFA" w:rsidP="00E86F62">
            <w:pPr>
              <w:pStyle w:val="Paragraphedeliste"/>
              <w:numPr>
                <w:ilvl w:val="0"/>
                <w:numId w:val="14"/>
              </w:numPr>
              <w:ind w:left="458" w:hanging="283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="00E86F62">
              <w:rPr>
                <w:rFonts w:ascii="Arial Narrow" w:hAnsi="Arial Narrow"/>
                <w:b/>
                <w:sz w:val="18"/>
                <w:szCs w:val="18"/>
              </w:rPr>
              <w:t>ompréhension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2EFA" w:rsidRPr="006372F4" w:rsidRDefault="00882EFA" w:rsidP="004250B9">
            <w:pPr>
              <w:pStyle w:val="Paragraphedeliste"/>
              <w:numPr>
                <w:ilvl w:val="0"/>
                <w:numId w:val="14"/>
              </w:numPr>
              <w:ind w:left="601" w:hanging="241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Surdité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2EFA" w:rsidRPr="006372F4" w:rsidRDefault="00882EFA" w:rsidP="004250B9">
            <w:pPr>
              <w:pStyle w:val="Paragraphedeliste"/>
              <w:numPr>
                <w:ilvl w:val="0"/>
                <w:numId w:val="14"/>
              </w:numPr>
              <w:ind w:left="601" w:hanging="241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Vision</w:t>
            </w:r>
          </w:p>
        </w:tc>
        <w:tc>
          <w:tcPr>
            <w:tcW w:w="3106" w:type="dxa"/>
            <w:shd w:val="clear" w:color="auto" w:fill="C6D9F1" w:themeFill="text2" w:themeFillTint="33"/>
            <w:vAlign w:val="center"/>
          </w:tcPr>
          <w:p w:rsidR="00882EFA" w:rsidRDefault="00032389" w:rsidP="004250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Résumé des problématiques</w:t>
            </w:r>
          </w:p>
          <w:p w:rsidR="00882EFA" w:rsidRPr="00097572" w:rsidRDefault="00882EFA" w:rsidP="004250B9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097572">
              <w:rPr>
                <w:rFonts w:ascii="Arial Narrow" w:hAnsi="Arial Narrow"/>
                <w:b/>
                <w:color w:val="0070C0"/>
                <w:sz w:val="18"/>
                <w:szCs w:val="18"/>
              </w:rPr>
              <w:t>Emplacement</w:t>
            </w:r>
          </w:p>
          <w:p w:rsidR="00882EFA" w:rsidRPr="00097572" w:rsidRDefault="00882EFA" w:rsidP="007E1A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7572">
              <w:rPr>
                <w:rFonts w:ascii="Arial Narrow" w:hAnsi="Arial Narrow"/>
                <w:b/>
                <w:color w:val="C00000"/>
                <w:sz w:val="18"/>
                <w:szCs w:val="18"/>
              </w:rPr>
              <w:t>Conseils</w:t>
            </w:r>
            <w:r w:rsidR="007E1A5A">
              <w:rPr>
                <w:rFonts w:ascii="Arial Narrow" w:hAnsi="Arial Narrow"/>
                <w:b/>
                <w:color w:val="C00000"/>
                <w:sz w:val="18"/>
                <w:szCs w:val="18"/>
              </w:rPr>
              <w:t>/ Mesures compensatoires</w:t>
            </w:r>
          </w:p>
        </w:tc>
        <w:tc>
          <w:tcPr>
            <w:tcW w:w="1445" w:type="dxa"/>
            <w:shd w:val="clear" w:color="auto" w:fill="C6D9F1" w:themeFill="text2" w:themeFillTint="33"/>
            <w:vAlign w:val="center"/>
          </w:tcPr>
          <w:p w:rsidR="00882EFA" w:rsidRPr="001A7D3A" w:rsidRDefault="00882EFA" w:rsidP="004250B9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>Code de couleur</w:t>
            </w:r>
            <w:r w:rsidR="00032389">
              <w:rPr>
                <w:rFonts w:ascii="Arial Narrow" w:hAnsi="Arial Narrow"/>
                <w:b/>
                <w:sz w:val="18"/>
                <w:szCs w:val="18"/>
              </w:rPr>
              <w:t xml:space="preserve"> Mesure d’aide</w:t>
            </w:r>
          </w:p>
        </w:tc>
      </w:tr>
      <w:tr w:rsidR="00882EFA" w:rsidRPr="001A7D3A" w:rsidTr="0037443B">
        <w:trPr>
          <w:cantSplit/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882EFA" w:rsidRPr="001A7D3A" w:rsidRDefault="00882EFA" w:rsidP="004250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882EFA" w:rsidRPr="001A7D3A" w:rsidRDefault="00882EFA" w:rsidP="004250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M. ou Mme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882EFA" w:rsidRPr="001A7D3A" w:rsidRDefault="00882EFA" w:rsidP="004250B9">
            <w:pPr>
              <w:numPr>
                <w:ilvl w:val="0"/>
                <w:numId w:val="34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778623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  <w:p w:rsidR="00882EFA" w:rsidRPr="001A7D3A" w:rsidRDefault="00882EFA" w:rsidP="004250B9">
            <w:pPr>
              <w:numPr>
                <w:ilvl w:val="0"/>
                <w:numId w:val="34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="006E457B">
              <w:rPr>
                <w:rFonts w:ascii="Arial Narrow" w:hAnsi="Arial Narrow"/>
                <w:sz w:val="18"/>
                <w:szCs w:val="18"/>
              </w:rPr>
              <w:t>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8446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882EFA" w:rsidRPr="001A7D3A" w:rsidRDefault="00882EFA" w:rsidP="004250B9">
            <w:pPr>
              <w:numPr>
                <w:ilvl w:val="0"/>
                <w:numId w:val="34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5589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882EFA" w:rsidRDefault="00882EFA" w:rsidP="004250B9">
            <w:pPr>
              <w:numPr>
                <w:ilvl w:val="0"/>
                <w:numId w:val="34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0455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57064" w:rsidRPr="001A7D3A" w:rsidRDefault="00557064" w:rsidP="00557064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9633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5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882EFA" w:rsidRPr="001A7D3A" w:rsidRDefault="00882EFA" w:rsidP="004250B9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Fauteuil roulant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2EFA" w:rsidRPr="001A7D3A" w:rsidRDefault="00882EFA" w:rsidP="004250B9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2EFA" w:rsidRPr="001A7D3A" w:rsidRDefault="00882EFA" w:rsidP="004250B9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310329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2658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2EFA" w:rsidRPr="001A7D3A" w:rsidRDefault="00882EFA" w:rsidP="004250B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2EFA" w:rsidRPr="001A7D3A" w:rsidRDefault="00882EFA" w:rsidP="004250B9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2983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4435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2EFA" w:rsidRPr="001A7D3A" w:rsidRDefault="00882EFA" w:rsidP="004250B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2EFA" w:rsidRPr="001A7D3A" w:rsidRDefault="00882EFA" w:rsidP="004250B9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3301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8266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2EFA" w:rsidRPr="001A7D3A" w:rsidRDefault="00882EFA" w:rsidP="004250B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882EFA" w:rsidRPr="001A7D3A" w:rsidRDefault="00882EFA" w:rsidP="004250B9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1552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13050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6" w:type="dxa"/>
            <w:vMerge w:val="restart"/>
            <w:vAlign w:val="center"/>
          </w:tcPr>
          <w:p w:rsidR="00882EFA" w:rsidRDefault="00882EFA" w:rsidP="00882EFA">
            <w:pPr>
              <w:spacing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Aide d’une personne pour descendre</w:t>
            </w:r>
          </w:p>
          <w:p w:rsidR="00882EFA" w:rsidRDefault="00481520" w:rsidP="00882EFA">
            <w:pPr>
              <w:spacing w:after="40"/>
              <w:rPr>
                <w:rFonts w:ascii="Arial Narrow" w:hAnsi="Arial Narrow"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color w:val="0070C0"/>
                <w:sz w:val="18"/>
                <w:szCs w:val="18"/>
              </w:rPr>
              <w:t>N</w:t>
            </w:r>
            <w:r w:rsidR="004250B9">
              <w:rPr>
                <w:rFonts w:ascii="Arial Narrow" w:hAnsi="Arial Narrow"/>
                <w:color w:val="0070C0"/>
                <w:sz w:val="18"/>
                <w:szCs w:val="18"/>
              </w:rPr>
              <w:t>iveau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 xml:space="preserve"> 2</w:t>
            </w:r>
            <w:r w:rsidR="00AD32FF">
              <w:rPr>
                <w:rFonts w:ascii="Arial Narrow" w:hAnsi="Arial Narrow"/>
                <w:color w:val="0070C0"/>
                <w:sz w:val="18"/>
                <w:szCs w:val="18"/>
              </w:rPr>
              <w:t xml:space="preserve"> – À proximité de la cage n</w:t>
            </w:r>
            <w:r w:rsidR="004250B9">
              <w:rPr>
                <w:rFonts w:ascii="Arial Narrow" w:hAnsi="Arial Narrow"/>
                <w:color w:val="0070C0"/>
                <w:sz w:val="18"/>
                <w:szCs w:val="18"/>
              </w:rPr>
              <w:t>ord-</w:t>
            </w:r>
            <w:r w:rsidR="00AD32FF">
              <w:rPr>
                <w:rFonts w:ascii="Arial Narrow" w:hAnsi="Arial Narrow"/>
                <w:color w:val="0070C0"/>
                <w:sz w:val="18"/>
                <w:szCs w:val="18"/>
              </w:rPr>
              <w:t>e</w:t>
            </w:r>
            <w:r w:rsidR="004250B9">
              <w:rPr>
                <w:rFonts w:ascii="Arial Narrow" w:hAnsi="Arial Narrow"/>
                <w:color w:val="0070C0"/>
                <w:sz w:val="18"/>
                <w:szCs w:val="18"/>
              </w:rPr>
              <w:t>st</w:t>
            </w:r>
          </w:p>
          <w:p w:rsidR="00E86F62" w:rsidRPr="00E86F62" w:rsidRDefault="00882EFA" w:rsidP="004250B9">
            <w:pPr>
              <w:spacing w:before="80"/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874F90">
              <w:rPr>
                <w:rFonts w:ascii="Arial Narrow" w:hAnsi="Arial Narrow"/>
                <w:color w:val="C00000"/>
                <w:sz w:val="18"/>
                <w:szCs w:val="18"/>
              </w:rPr>
              <w:t>Voir la possibilité de relocaliser au niveau du sol</w:t>
            </w:r>
            <w:r w:rsidR="000120E0">
              <w:rPr>
                <w:rFonts w:ascii="Arial Narrow" w:hAnsi="Arial Narrow"/>
                <w:color w:val="C00000"/>
                <w:sz w:val="18"/>
                <w:szCs w:val="18"/>
              </w:rPr>
              <w:t xml:space="preserve"> (code vert)</w:t>
            </w:r>
            <w:r w:rsidRPr="00874F90">
              <w:rPr>
                <w:rFonts w:ascii="Arial Narrow" w:hAnsi="Arial Narrow"/>
                <w:color w:val="C00000"/>
                <w:sz w:val="18"/>
                <w:szCs w:val="18"/>
              </w:rPr>
              <w:t>. Sensibiliser la famille</w:t>
            </w:r>
            <w:r>
              <w:rPr>
                <w:rFonts w:ascii="Arial Narrow" w:hAnsi="Arial Narrow"/>
                <w:color w:val="C00000"/>
                <w:sz w:val="18"/>
                <w:szCs w:val="18"/>
              </w:rPr>
              <w:t xml:space="preserve"> au besoin</w:t>
            </w:r>
            <w:r w:rsidRPr="00874F90">
              <w:rPr>
                <w:rFonts w:ascii="Arial Narrow" w:hAnsi="Arial Narrow"/>
                <w:color w:val="C00000"/>
                <w:sz w:val="18"/>
                <w:szCs w:val="18"/>
              </w:rPr>
              <w:t>. Documenter le refus.</w:t>
            </w:r>
            <w:r>
              <w:rPr>
                <w:rFonts w:ascii="Arial Narrow" w:hAnsi="Arial Narrow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445" w:type="dxa"/>
            <w:vMerge w:val="restart"/>
            <w:shd w:val="clear" w:color="auto" w:fill="FFFF00"/>
            <w:vAlign w:val="center"/>
          </w:tcPr>
          <w:p w:rsidR="00882EFA" w:rsidRPr="001A7D3A" w:rsidRDefault="000120E0" w:rsidP="002105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Aider à descendre</w:t>
            </w:r>
          </w:p>
        </w:tc>
      </w:tr>
      <w:tr w:rsidR="00882EFA" w:rsidRPr="001A7D3A" w:rsidTr="0037443B">
        <w:trPr>
          <w:cantSplit/>
          <w:trHeight w:val="20"/>
        </w:trPr>
        <w:tc>
          <w:tcPr>
            <w:tcW w:w="705" w:type="dxa"/>
            <w:vMerge/>
            <w:shd w:val="clear" w:color="auto" w:fill="auto"/>
            <w:vAlign w:val="center"/>
          </w:tcPr>
          <w:p w:rsidR="00882EFA" w:rsidRPr="001A7D3A" w:rsidRDefault="00882EFA" w:rsidP="004250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882EFA" w:rsidRPr="001A7D3A" w:rsidRDefault="00882EFA" w:rsidP="004250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882EFA" w:rsidRPr="001A7D3A" w:rsidRDefault="00882EFA" w:rsidP="004250B9">
            <w:pPr>
              <w:numPr>
                <w:ilvl w:val="0"/>
                <w:numId w:val="9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882EFA" w:rsidRPr="001A7D3A" w:rsidRDefault="00882EFA" w:rsidP="004250B9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2EFA" w:rsidRPr="001A7D3A" w:rsidRDefault="00882EFA" w:rsidP="004250B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2EFA" w:rsidRPr="001A7D3A" w:rsidRDefault="00882EFA" w:rsidP="004250B9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346685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4562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2EFA" w:rsidRPr="001A7D3A" w:rsidRDefault="00882EFA" w:rsidP="004250B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2EFA" w:rsidRPr="001A7D3A" w:rsidRDefault="00882EFA" w:rsidP="004250B9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2815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8024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2EFA" w:rsidRPr="001A7D3A" w:rsidRDefault="00882EFA" w:rsidP="004250B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2EFA" w:rsidRPr="001A7D3A" w:rsidRDefault="00882EFA" w:rsidP="004250B9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4115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6620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882EFA" w:rsidRPr="001A7D3A" w:rsidRDefault="00882EFA" w:rsidP="004250B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882EFA" w:rsidRPr="001A7D3A" w:rsidRDefault="00882EFA" w:rsidP="004250B9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FF00"/>
            <w:vAlign w:val="center"/>
          </w:tcPr>
          <w:p w:rsidR="00882EFA" w:rsidRPr="001A7D3A" w:rsidRDefault="00882EFA" w:rsidP="002105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2EFA" w:rsidRPr="001A7D3A" w:rsidTr="0037443B">
        <w:trPr>
          <w:cantSplit/>
          <w:trHeight w:val="20"/>
        </w:trPr>
        <w:tc>
          <w:tcPr>
            <w:tcW w:w="705" w:type="dxa"/>
            <w:vMerge/>
            <w:shd w:val="clear" w:color="auto" w:fill="auto"/>
            <w:vAlign w:val="center"/>
          </w:tcPr>
          <w:p w:rsidR="00882EFA" w:rsidRPr="001A7D3A" w:rsidRDefault="00882EFA" w:rsidP="004250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882EFA" w:rsidRPr="001A7D3A" w:rsidRDefault="00882EFA" w:rsidP="004250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882EFA" w:rsidRPr="001A7D3A" w:rsidRDefault="00882EFA" w:rsidP="004250B9">
            <w:pPr>
              <w:numPr>
                <w:ilvl w:val="0"/>
                <w:numId w:val="9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882EFA" w:rsidRPr="001A7D3A" w:rsidRDefault="00882EFA" w:rsidP="004250B9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2EFA" w:rsidRPr="001A7D3A" w:rsidRDefault="00882EFA" w:rsidP="004250B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2EFA" w:rsidRPr="001A7D3A" w:rsidRDefault="00882EFA" w:rsidP="004250B9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510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10962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2EFA" w:rsidRPr="001A7D3A" w:rsidRDefault="00882EFA" w:rsidP="004250B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2EFA" w:rsidRPr="001A7D3A" w:rsidRDefault="00882EFA" w:rsidP="004250B9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7012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9966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2EFA" w:rsidRPr="001A7D3A" w:rsidRDefault="00882EFA" w:rsidP="004250B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2EFA" w:rsidRPr="001A7D3A" w:rsidRDefault="00882EFA" w:rsidP="004250B9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4453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8337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82EFA" w:rsidRPr="001A7D3A" w:rsidRDefault="00882EFA" w:rsidP="004250B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882EFA" w:rsidRPr="001A7D3A" w:rsidRDefault="00882EFA" w:rsidP="004250B9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FF00"/>
            <w:vAlign w:val="center"/>
          </w:tcPr>
          <w:p w:rsidR="00882EFA" w:rsidRPr="001A7D3A" w:rsidRDefault="00882EFA" w:rsidP="002105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2EFA" w:rsidRPr="001A7D3A" w:rsidTr="0037443B">
        <w:trPr>
          <w:cantSplit/>
          <w:trHeight w:val="20"/>
        </w:trPr>
        <w:tc>
          <w:tcPr>
            <w:tcW w:w="705" w:type="dxa"/>
            <w:vMerge/>
            <w:shd w:val="clear" w:color="auto" w:fill="auto"/>
            <w:vAlign w:val="center"/>
          </w:tcPr>
          <w:p w:rsidR="00882EFA" w:rsidRPr="001A7D3A" w:rsidRDefault="00882EFA" w:rsidP="004250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882EFA" w:rsidRPr="001A7D3A" w:rsidRDefault="00882EFA" w:rsidP="004250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882EFA" w:rsidRPr="001A7D3A" w:rsidRDefault="00882EFA" w:rsidP="004250B9">
            <w:pPr>
              <w:numPr>
                <w:ilvl w:val="0"/>
                <w:numId w:val="9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882EFA" w:rsidRPr="001A7D3A" w:rsidRDefault="00882EFA" w:rsidP="004250B9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2EFA" w:rsidRPr="001A7D3A" w:rsidRDefault="00882EFA" w:rsidP="004250B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2EFA" w:rsidRPr="001A7D3A" w:rsidRDefault="00882EFA" w:rsidP="004250B9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314032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4862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2EFA" w:rsidRPr="001A7D3A" w:rsidRDefault="00882EFA" w:rsidP="004250B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2EFA" w:rsidRPr="001A7D3A" w:rsidRDefault="00882EFA" w:rsidP="004250B9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5856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0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1437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2EFA" w:rsidRPr="001A7D3A" w:rsidRDefault="00882EFA" w:rsidP="004250B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2EFA" w:rsidRPr="001A7D3A" w:rsidRDefault="00882EFA" w:rsidP="004250B9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5325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8129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82EFA" w:rsidRPr="001A7D3A" w:rsidRDefault="00882EFA" w:rsidP="004250B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882EFA" w:rsidRPr="001A7D3A" w:rsidRDefault="00882EFA" w:rsidP="004250B9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FF00"/>
            <w:vAlign w:val="center"/>
          </w:tcPr>
          <w:p w:rsidR="00882EFA" w:rsidRPr="001A7D3A" w:rsidRDefault="00882EFA" w:rsidP="002105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2EFA" w:rsidRPr="001A7D3A" w:rsidTr="0037443B">
        <w:trPr>
          <w:cantSplit/>
          <w:trHeight w:val="20"/>
        </w:trPr>
        <w:tc>
          <w:tcPr>
            <w:tcW w:w="705" w:type="dxa"/>
            <w:vMerge/>
            <w:shd w:val="clear" w:color="auto" w:fill="auto"/>
            <w:vAlign w:val="center"/>
          </w:tcPr>
          <w:p w:rsidR="00882EFA" w:rsidRPr="001A7D3A" w:rsidRDefault="00882EFA" w:rsidP="004250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882EFA" w:rsidRPr="001A7D3A" w:rsidRDefault="00882EFA" w:rsidP="004250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882EFA" w:rsidRPr="001A7D3A" w:rsidRDefault="00882EFA" w:rsidP="004250B9">
            <w:pPr>
              <w:numPr>
                <w:ilvl w:val="0"/>
                <w:numId w:val="9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882EFA" w:rsidRPr="001A7D3A" w:rsidRDefault="00882EFA" w:rsidP="004250B9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2EFA" w:rsidRPr="001A7D3A" w:rsidRDefault="00882EFA" w:rsidP="004250B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2EFA" w:rsidRPr="001A7D3A" w:rsidRDefault="00882EFA" w:rsidP="004250B9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24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75658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2EFA" w:rsidRPr="001A7D3A" w:rsidRDefault="00882EFA" w:rsidP="004250B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2EFA" w:rsidRPr="001A7D3A" w:rsidRDefault="00882EFA" w:rsidP="004250B9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1500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0844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EFA" w:rsidRPr="001A7D3A" w:rsidRDefault="00882EFA" w:rsidP="004250B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82EFA" w:rsidRPr="001A7D3A" w:rsidRDefault="00882EFA" w:rsidP="004250B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882EFA" w:rsidRPr="001A7D3A" w:rsidRDefault="00882EFA" w:rsidP="004250B9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FF00"/>
            <w:vAlign w:val="center"/>
          </w:tcPr>
          <w:p w:rsidR="00882EFA" w:rsidRPr="001A7D3A" w:rsidRDefault="00882EFA" w:rsidP="002105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219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9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0467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705708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</w:t>
            </w:r>
            <w:r w:rsidRPr="00C82001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4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8586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4872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FF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237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9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94895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3065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FF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326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9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443B" w:rsidRPr="003F67A6" w:rsidRDefault="0037443B" w:rsidP="0037443B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8421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334197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0E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  <w:p w:rsidR="0037443B" w:rsidRPr="003F67A6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FF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264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37443B" w:rsidRPr="001A7D3A" w:rsidRDefault="006F74DE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M. ou Mme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11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5692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37443B" w:rsidRPr="001A7D3A" w:rsidRDefault="0037443B" w:rsidP="0037443B">
            <w:pPr>
              <w:numPr>
                <w:ilvl w:val="0"/>
                <w:numId w:val="11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0686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37443B" w:rsidRPr="001A7D3A" w:rsidRDefault="0037443B" w:rsidP="0037443B">
            <w:pPr>
              <w:numPr>
                <w:ilvl w:val="0"/>
                <w:numId w:val="11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80368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  <w:p w:rsidR="0037443B" w:rsidRDefault="0037443B" w:rsidP="0037443B">
            <w:pPr>
              <w:numPr>
                <w:ilvl w:val="0"/>
                <w:numId w:val="11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8756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57064" w:rsidRPr="001A7D3A" w:rsidRDefault="00557064" w:rsidP="00557064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2345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37443B" w:rsidRPr="001A7D3A" w:rsidRDefault="000120E0" w:rsidP="000120E0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="0037443B">
              <w:rPr>
                <w:rFonts w:ascii="Arial Narrow" w:hAnsi="Arial Narrow"/>
                <w:sz w:val="18"/>
                <w:szCs w:val="18"/>
              </w:rPr>
              <w:t>ppareils</w:t>
            </w:r>
            <w:r>
              <w:rPr>
                <w:rFonts w:ascii="Arial Narrow" w:hAnsi="Arial Narrow"/>
                <w:sz w:val="18"/>
                <w:szCs w:val="18"/>
              </w:rPr>
              <w:t xml:space="preserve"> auditifs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11432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8719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3862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0780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402308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3454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9638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6026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6" w:type="dxa"/>
            <w:vMerge w:val="restart"/>
            <w:vAlign w:val="center"/>
          </w:tcPr>
          <w:p w:rsidR="0037443B" w:rsidRPr="003F67A6" w:rsidRDefault="000120E0" w:rsidP="0037443B">
            <w:pPr>
              <w:spacing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N’entend pas sans ses appareils</w:t>
            </w:r>
          </w:p>
          <w:p w:rsidR="0037443B" w:rsidRPr="003F67A6" w:rsidRDefault="0037443B" w:rsidP="0037443B">
            <w:pPr>
              <w:spacing w:after="40"/>
              <w:rPr>
                <w:rFonts w:ascii="Arial Narrow" w:hAnsi="Arial Narrow"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color w:val="0070C0"/>
                <w:sz w:val="18"/>
                <w:szCs w:val="18"/>
              </w:rPr>
              <w:t>Niveau du sol – Entre deux sorties extérieures</w:t>
            </w:r>
          </w:p>
          <w:p w:rsidR="0037443B" w:rsidRPr="000E47D9" w:rsidRDefault="000120E0" w:rsidP="000120E0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>
              <w:rPr>
                <w:rFonts w:ascii="Arial Narrow" w:hAnsi="Arial Narrow"/>
                <w:color w:val="C00000"/>
                <w:sz w:val="18"/>
                <w:szCs w:val="18"/>
              </w:rPr>
              <w:t>Prévoir un é</w:t>
            </w:r>
            <w:r w:rsidR="0037443B" w:rsidRPr="003F67A6">
              <w:rPr>
                <w:rFonts w:ascii="Arial Narrow" w:hAnsi="Arial Narrow"/>
                <w:color w:val="C00000"/>
                <w:sz w:val="18"/>
                <w:szCs w:val="18"/>
              </w:rPr>
              <w:t xml:space="preserve">quipement </w:t>
            </w:r>
            <w:r>
              <w:rPr>
                <w:rFonts w:ascii="Arial Narrow" w:hAnsi="Arial Narrow"/>
                <w:color w:val="C00000"/>
                <w:sz w:val="18"/>
                <w:szCs w:val="18"/>
              </w:rPr>
              <w:t>qui compense l</w:t>
            </w:r>
            <w:r w:rsidR="0037443B" w:rsidRPr="003F67A6">
              <w:rPr>
                <w:rFonts w:ascii="Arial Narrow" w:hAnsi="Arial Narrow"/>
                <w:color w:val="C00000"/>
                <w:sz w:val="18"/>
                <w:szCs w:val="18"/>
              </w:rPr>
              <w:t xml:space="preserve">a </w:t>
            </w:r>
            <w:r>
              <w:rPr>
                <w:rFonts w:ascii="Arial Narrow" w:hAnsi="Arial Narrow"/>
                <w:color w:val="C00000"/>
                <w:sz w:val="18"/>
                <w:szCs w:val="18"/>
              </w:rPr>
              <w:t>surdité afin d’augmenter l’autonomie à l’évacuation (code vert).</w:t>
            </w:r>
          </w:p>
        </w:tc>
        <w:tc>
          <w:tcPr>
            <w:tcW w:w="1445" w:type="dxa"/>
            <w:vMerge w:val="restart"/>
            <w:shd w:val="clear" w:color="auto" w:fill="FFFF00"/>
            <w:vAlign w:val="center"/>
          </w:tcPr>
          <w:p w:rsidR="0037443B" w:rsidRPr="001A7D3A" w:rsidRDefault="000120E0" w:rsidP="000120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Aller aviser</w:t>
            </w:r>
          </w:p>
        </w:tc>
      </w:tr>
      <w:tr w:rsidR="0037443B" w:rsidRPr="001A7D3A" w:rsidTr="0037443B">
        <w:trPr>
          <w:cantSplit/>
          <w:trHeight w:val="264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11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1243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8722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9070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533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312530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13020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FF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264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11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4252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4836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3228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0189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7565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08685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FF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264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11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4505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7761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8769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9494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8831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079018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FF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264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11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1482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273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4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4732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5796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FF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219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11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3238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0112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</w:t>
            </w:r>
            <w:r w:rsidRPr="00C82001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4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4907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0690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FF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250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11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7225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4730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FF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313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11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443B" w:rsidRPr="003F67A6" w:rsidRDefault="0037443B" w:rsidP="0037443B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Default="0037443B" w:rsidP="0008232D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13389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11986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37443B" w:rsidRPr="003F67A6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FF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264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37443B" w:rsidRPr="001A7D3A" w:rsidRDefault="006F74DE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M. ou Mme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10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887713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  <w:p w:rsidR="0037443B" w:rsidRPr="001A7D3A" w:rsidRDefault="0037443B" w:rsidP="0037443B">
            <w:pPr>
              <w:numPr>
                <w:ilvl w:val="0"/>
                <w:numId w:val="10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8583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37443B" w:rsidRPr="001A7D3A" w:rsidRDefault="0037443B" w:rsidP="0037443B">
            <w:pPr>
              <w:numPr>
                <w:ilvl w:val="0"/>
                <w:numId w:val="10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608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37443B" w:rsidRDefault="0037443B" w:rsidP="0037443B">
            <w:pPr>
              <w:numPr>
                <w:ilvl w:val="0"/>
                <w:numId w:val="10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4162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57064" w:rsidRPr="001A7D3A" w:rsidRDefault="00557064" w:rsidP="00557064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4156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37443B" w:rsidRPr="003F67A6" w:rsidRDefault="0037443B" w:rsidP="0037443B">
            <w:pPr>
              <w:spacing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Fauteuil roulant</w:t>
            </w:r>
          </w:p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Lève-personne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5264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376470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0080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6551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5013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7939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8139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0260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6" w:type="dxa"/>
            <w:vMerge w:val="restart"/>
            <w:vAlign w:val="center"/>
          </w:tcPr>
          <w:p w:rsidR="0037443B" w:rsidRDefault="000120E0" w:rsidP="0037443B">
            <w:pPr>
              <w:spacing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Besoin d’aide p</w:t>
            </w:r>
            <w:r w:rsidR="0037443B">
              <w:rPr>
                <w:rFonts w:ascii="Arial Narrow" w:hAnsi="Arial Narrow"/>
                <w:sz w:val="18"/>
                <w:szCs w:val="18"/>
              </w:rPr>
              <w:t>our se lever</w:t>
            </w:r>
            <w:r>
              <w:rPr>
                <w:rFonts w:ascii="Arial Narrow" w:hAnsi="Arial Narrow"/>
                <w:sz w:val="18"/>
                <w:szCs w:val="18"/>
              </w:rPr>
              <w:t xml:space="preserve"> et se transférer avec équipement</w:t>
            </w:r>
          </w:p>
          <w:p w:rsidR="0037443B" w:rsidRPr="003F67A6" w:rsidRDefault="000120E0" w:rsidP="0037443B">
            <w:pPr>
              <w:spacing w:after="40"/>
              <w:rPr>
                <w:rFonts w:ascii="Arial Narrow" w:hAnsi="Arial Narrow"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color w:val="0070C0"/>
                <w:sz w:val="18"/>
                <w:szCs w:val="18"/>
              </w:rPr>
              <w:t>Niveau du sol – À</w:t>
            </w:r>
            <w:r w:rsidR="0037443B">
              <w:rPr>
                <w:rFonts w:ascii="Arial Narrow" w:hAnsi="Arial Narrow"/>
                <w:color w:val="0070C0"/>
                <w:sz w:val="18"/>
                <w:szCs w:val="18"/>
              </w:rPr>
              <w:t xml:space="preserve"> proximité d’une sortie extérieure</w:t>
            </w:r>
          </w:p>
          <w:p w:rsidR="0037443B" w:rsidRPr="001A7D3A" w:rsidRDefault="0037443B" w:rsidP="0037443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C00000"/>
                <w:sz w:val="18"/>
                <w:szCs w:val="18"/>
              </w:rPr>
              <w:t>Le personnel doit m</w:t>
            </w:r>
            <w:r w:rsidRPr="003F67A6">
              <w:rPr>
                <w:rFonts w:ascii="Arial Narrow" w:hAnsi="Arial Narrow"/>
                <w:color w:val="C00000"/>
                <w:sz w:val="18"/>
                <w:szCs w:val="18"/>
              </w:rPr>
              <w:t>aîtriser la technique de transport avec drap</w:t>
            </w:r>
          </w:p>
        </w:tc>
        <w:tc>
          <w:tcPr>
            <w:tcW w:w="1445" w:type="dxa"/>
            <w:vMerge w:val="restart"/>
            <w:shd w:val="clear" w:color="auto" w:fill="FF0000"/>
            <w:vAlign w:val="center"/>
          </w:tcPr>
          <w:p w:rsidR="0037443B" w:rsidRPr="001A7D3A" w:rsidRDefault="000120E0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Transporter en lieu sûr avec drap</w:t>
            </w:r>
          </w:p>
        </w:tc>
      </w:tr>
      <w:tr w:rsidR="0037443B" w:rsidRPr="001A7D3A" w:rsidTr="0037443B">
        <w:trPr>
          <w:cantSplit/>
          <w:trHeight w:val="264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10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1500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03014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2304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355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9298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9271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37443B" w:rsidRPr="00AE67EC" w:rsidRDefault="0037443B" w:rsidP="0037443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00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264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10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503590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8782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7876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43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7872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3070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00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264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10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876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02777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8549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724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1650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7335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00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264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10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2102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373708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4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9293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2973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00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219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10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950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58437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</w:t>
            </w:r>
            <w:r w:rsidRPr="00C82001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4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9966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3175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00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269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10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586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958951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8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00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275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10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443B" w:rsidRPr="003F67A6" w:rsidRDefault="0037443B" w:rsidP="0037443B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592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614688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  <w:p w:rsidR="0037443B" w:rsidRPr="003F67A6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00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8232D" w:rsidRPr="0008232D" w:rsidRDefault="0008232D" w:rsidP="0008232D">
      <w:pPr>
        <w:ind w:left="567" w:right="703"/>
        <w:rPr>
          <w:rFonts w:ascii="Arial Narrow" w:hAnsi="Arial Narrow"/>
          <w:b/>
          <w:i/>
          <w:sz w:val="16"/>
          <w:szCs w:val="16"/>
        </w:rPr>
      </w:pPr>
    </w:p>
    <w:p w:rsidR="0008232D" w:rsidRPr="00D01906" w:rsidRDefault="0008232D" w:rsidP="0008232D">
      <w:pPr>
        <w:ind w:left="567" w:right="703"/>
        <w:rPr>
          <w:rFonts w:ascii="Arial Narrow" w:hAnsi="Arial Narrow"/>
          <w:b/>
          <w:i/>
          <w:sz w:val="22"/>
          <w:szCs w:val="20"/>
        </w:rPr>
      </w:pPr>
      <w:r>
        <w:rPr>
          <w:rFonts w:ascii="Arial Narrow" w:hAnsi="Arial Narrow"/>
          <w:b/>
          <w:i/>
          <w:sz w:val="22"/>
          <w:szCs w:val="20"/>
        </w:rPr>
        <w:lastRenderedPageBreak/>
        <w:t>*** IMPORTANT ***</w:t>
      </w:r>
    </w:p>
    <w:p w:rsidR="0008232D" w:rsidRPr="00882EFA" w:rsidRDefault="0008232D" w:rsidP="0008232D">
      <w:pPr>
        <w:ind w:left="567" w:right="703"/>
        <w:rPr>
          <w:rFonts w:ascii="Arial Narrow" w:hAnsi="Arial Narrow"/>
          <w:b/>
          <w:sz w:val="22"/>
          <w:szCs w:val="20"/>
        </w:rPr>
      </w:pPr>
      <w:r w:rsidRPr="00882EFA">
        <w:rPr>
          <w:rFonts w:ascii="Arial Narrow" w:hAnsi="Arial Narrow"/>
          <w:b/>
          <w:sz w:val="22"/>
          <w:szCs w:val="20"/>
        </w:rPr>
        <w:t>Ne répondre qu’aux questions en lien avec la ou les incapacités du résident</w:t>
      </w:r>
    </w:p>
    <w:p w:rsidR="0008232D" w:rsidRPr="00D01906" w:rsidRDefault="0008232D" w:rsidP="0008232D">
      <w:pPr>
        <w:tabs>
          <w:tab w:val="left" w:pos="15876"/>
        </w:tabs>
        <w:spacing w:after="120"/>
        <w:ind w:left="567" w:right="703"/>
        <w:rPr>
          <w:rFonts w:ascii="Arial Narrow" w:hAnsi="Arial Narrow"/>
          <w:b/>
          <w:i/>
          <w:sz w:val="22"/>
          <w:szCs w:val="20"/>
        </w:rPr>
      </w:pPr>
      <w:r w:rsidRPr="00882EFA">
        <w:rPr>
          <w:rFonts w:ascii="Arial Narrow" w:hAnsi="Arial Narrow"/>
          <w:b/>
          <w:sz w:val="22"/>
          <w:szCs w:val="20"/>
        </w:rPr>
        <w:t>Lorsque vous répondez aux questions en lien avec une incapacité, ne pas tenir compte des autres incapacités.</w:t>
      </w:r>
      <w:r>
        <w:rPr>
          <w:rFonts w:ascii="Arial Narrow" w:hAnsi="Arial Narrow"/>
          <w:b/>
          <w:i/>
          <w:sz w:val="22"/>
          <w:szCs w:val="20"/>
        </w:rPr>
        <w:tab/>
      </w:r>
      <w:r w:rsidRPr="00D01906">
        <w:rPr>
          <w:rFonts w:ascii="Arial Narrow" w:hAnsi="Arial Narrow"/>
          <w:b/>
          <w:sz w:val="20"/>
          <w:szCs w:val="20"/>
          <w:u w:val="single"/>
        </w:rPr>
        <w:t>LÉGENDE</w:t>
      </w:r>
      <w:r w:rsidRPr="00D01906">
        <w:rPr>
          <w:rFonts w:ascii="Arial Narrow" w:hAnsi="Arial Narrow"/>
          <w:sz w:val="20"/>
          <w:szCs w:val="20"/>
        </w:rPr>
        <w:t> </w:t>
      </w:r>
      <w:r w:rsidRPr="00D01906">
        <w:rPr>
          <w:rFonts w:ascii="Arial Narrow" w:hAnsi="Arial Narrow"/>
          <w:b/>
          <w:sz w:val="20"/>
          <w:szCs w:val="20"/>
        </w:rPr>
        <w:t>:</w:t>
      </w:r>
      <w:r w:rsidRPr="00D01906">
        <w:rPr>
          <w:rFonts w:ascii="Arial Narrow" w:hAnsi="Arial Narrow"/>
          <w:sz w:val="20"/>
          <w:szCs w:val="20"/>
        </w:rPr>
        <w:t xml:space="preserve"> </w:t>
      </w:r>
      <w:r w:rsidRPr="00D01906">
        <w:rPr>
          <w:rFonts w:ascii="Arial Narrow" w:hAnsi="Arial Narrow"/>
          <w:sz w:val="20"/>
          <w:szCs w:val="20"/>
        </w:rPr>
        <w:tab/>
        <w:t>O = Oui</w:t>
      </w:r>
      <w:r w:rsidRPr="00D01906">
        <w:rPr>
          <w:rFonts w:ascii="Arial Narrow" w:hAnsi="Arial Narrow"/>
          <w:sz w:val="20"/>
          <w:szCs w:val="20"/>
        </w:rPr>
        <w:tab/>
        <w:t>N = Non</w:t>
      </w:r>
    </w:p>
    <w:tbl>
      <w:tblPr>
        <w:tblW w:w="183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866"/>
        <w:gridCol w:w="2120"/>
        <w:gridCol w:w="1672"/>
        <w:gridCol w:w="425"/>
        <w:gridCol w:w="1422"/>
        <w:gridCol w:w="407"/>
        <w:gridCol w:w="19"/>
        <w:gridCol w:w="1443"/>
        <w:gridCol w:w="425"/>
        <w:gridCol w:w="1417"/>
        <w:gridCol w:w="425"/>
        <w:gridCol w:w="1417"/>
        <w:gridCol w:w="3106"/>
        <w:gridCol w:w="1445"/>
      </w:tblGrid>
      <w:tr w:rsidR="0008232D" w:rsidRPr="001A7D3A" w:rsidTr="009C0C27">
        <w:trPr>
          <w:cantSplit/>
          <w:trHeight w:val="492"/>
          <w:tblHeader/>
        </w:trPr>
        <w:tc>
          <w:tcPr>
            <w:tcW w:w="70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08232D" w:rsidRPr="00861D13" w:rsidRDefault="0008232D" w:rsidP="009C0C2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Chambre</w:t>
            </w:r>
          </w:p>
        </w:tc>
        <w:tc>
          <w:tcPr>
            <w:tcW w:w="1866" w:type="dxa"/>
            <w:vMerge w:val="restart"/>
            <w:shd w:val="clear" w:color="auto" w:fill="BFBFBF" w:themeFill="background1" w:themeFillShade="BF"/>
            <w:vAlign w:val="center"/>
          </w:tcPr>
          <w:p w:rsidR="0008232D" w:rsidRPr="00861D13" w:rsidRDefault="0008232D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Nom du résident</w:t>
            </w:r>
          </w:p>
        </w:tc>
        <w:tc>
          <w:tcPr>
            <w:tcW w:w="2120" w:type="dxa"/>
            <w:vMerge w:val="restart"/>
            <w:shd w:val="clear" w:color="auto" w:fill="BFBFBF" w:themeFill="background1" w:themeFillShade="BF"/>
            <w:vAlign w:val="center"/>
          </w:tcPr>
          <w:p w:rsidR="0008232D" w:rsidRPr="00861D13" w:rsidRDefault="0008232D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>Problématique</w:t>
            </w:r>
          </w:p>
        </w:tc>
        <w:tc>
          <w:tcPr>
            <w:tcW w:w="1672" w:type="dxa"/>
            <w:vMerge w:val="restart"/>
            <w:shd w:val="clear" w:color="auto" w:fill="BFBFBF" w:themeFill="background1" w:themeFillShade="BF"/>
            <w:vAlign w:val="center"/>
          </w:tcPr>
          <w:p w:rsidR="0008232D" w:rsidRPr="00861D13" w:rsidRDefault="0008232D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Précision</w:t>
            </w:r>
          </w:p>
        </w:tc>
        <w:tc>
          <w:tcPr>
            <w:tcW w:w="7400" w:type="dxa"/>
            <w:gridSpan w:val="9"/>
            <w:shd w:val="clear" w:color="auto" w:fill="BFBFBF" w:themeFill="background1" w:themeFillShade="BF"/>
            <w:vAlign w:val="center"/>
          </w:tcPr>
          <w:p w:rsidR="0008232D" w:rsidRPr="00861D13" w:rsidRDefault="00AD32FF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D32FF">
              <w:rPr>
                <w:rFonts w:ascii="Arial Narrow" w:hAnsi="Arial Narrow"/>
                <w:b/>
                <w:sz w:val="17"/>
                <w:szCs w:val="17"/>
              </w:rPr>
              <w:t>Raisons pour lesquelles la personne n’a pas respecté ou pourrait ne pas respecter le délai d’évacuation</w:t>
            </w:r>
          </w:p>
        </w:tc>
        <w:tc>
          <w:tcPr>
            <w:tcW w:w="4551" w:type="dxa"/>
            <w:gridSpan w:val="2"/>
            <w:shd w:val="clear" w:color="auto" w:fill="C6D9F1" w:themeFill="text2" w:themeFillTint="33"/>
            <w:vAlign w:val="center"/>
          </w:tcPr>
          <w:p w:rsidR="0008232D" w:rsidRPr="00861D13" w:rsidRDefault="0008232D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Pour les besoins de la GRSI</w:t>
            </w:r>
          </w:p>
        </w:tc>
      </w:tr>
      <w:tr w:rsidR="0008232D" w:rsidRPr="001A7D3A" w:rsidTr="009C0C27">
        <w:trPr>
          <w:cantSplit/>
          <w:trHeight w:val="552"/>
          <w:tblHeader/>
        </w:trPr>
        <w:tc>
          <w:tcPr>
            <w:tcW w:w="705" w:type="dxa"/>
            <w:vMerge/>
            <w:shd w:val="clear" w:color="auto" w:fill="BFBFBF" w:themeFill="background1" w:themeFillShade="BF"/>
            <w:vAlign w:val="center"/>
          </w:tcPr>
          <w:p w:rsidR="0008232D" w:rsidRPr="001A7D3A" w:rsidRDefault="0008232D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4F81BD" w:themeFill="accent1"/>
            <w:vAlign w:val="center"/>
          </w:tcPr>
          <w:p w:rsidR="0008232D" w:rsidRPr="001A7D3A" w:rsidRDefault="0008232D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4F81BD" w:themeFill="accent1"/>
          </w:tcPr>
          <w:p w:rsidR="0008232D" w:rsidRPr="001A7D3A" w:rsidRDefault="0008232D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72" w:type="dxa"/>
            <w:vMerge/>
            <w:shd w:val="clear" w:color="auto" w:fill="4F81BD" w:themeFill="accent1"/>
            <w:vAlign w:val="center"/>
          </w:tcPr>
          <w:p w:rsidR="0008232D" w:rsidRPr="001A7D3A" w:rsidRDefault="0008232D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232D" w:rsidRPr="006372F4" w:rsidRDefault="0008232D" w:rsidP="00AD32FF">
            <w:pPr>
              <w:pStyle w:val="Paragraphedeliste"/>
              <w:numPr>
                <w:ilvl w:val="0"/>
                <w:numId w:val="93"/>
              </w:numPr>
              <w:rPr>
                <w:rFonts w:ascii="Arial Narrow" w:hAnsi="Arial Narrow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8"/>
                <w:szCs w:val="18"/>
              </w:rPr>
              <w:t>Mobilité</w:t>
            </w:r>
          </w:p>
        </w:tc>
        <w:tc>
          <w:tcPr>
            <w:tcW w:w="186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232D" w:rsidRPr="006372F4" w:rsidRDefault="0008232D" w:rsidP="00AD32FF">
            <w:pPr>
              <w:pStyle w:val="Paragraphedeliste"/>
              <w:numPr>
                <w:ilvl w:val="0"/>
                <w:numId w:val="93"/>
              </w:numPr>
              <w:ind w:left="332" w:hanging="283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Compréhension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232D" w:rsidRPr="006372F4" w:rsidRDefault="0008232D" w:rsidP="00AD32FF">
            <w:pPr>
              <w:pStyle w:val="Paragraphedeliste"/>
              <w:numPr>
                <w:ilvl w:val="0"/>
                <w:numId w:val="93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Surdité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232D" w:rsidRPr="006372F4" w:rsidRDefault="0008232D" w:rsidP="00AD32FF">
            <w:pPr>
              <w:pStyle w:val="Paragraphedeliste"/>
              <w:numPr>
                <w:ilvl w:val="0"/>
                <w:numId w:val="93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Vision</w:t>
            </w:r>
          </w:p>
        </w:tc>
        <w:tc>
          <w:tcPr>
            <w:tcW w:w="3106" w:type="dxa"/>
            <w:shd w:val="clear" w:color="auto" w:fill="C6D9F1" w:themeFill="text2" w:themeFillTint="33"/>
            <w:vAlign w:val="center"/>
          </w:tcPr>
          <w:p w:rsidR="0008232D" w:rsidRDefault="0008232D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Résumé des problématiques</w:t>
            </w:r>
          </w:p>
          <w:p w:rsidR="0008232D" w:rsidRPr="00097572" w:rsidRDefault="0008232D" w:rsidP="009C0C27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097572">
              <w:rPr>
                <w:rFonts w:ascii="Arial Narrow" w:hAnsi="Arial Narrow"/>
                <w:b/>
                <w:color w:val="0070C0"/>
                <w:sz w:val="18"/>
                <w:szCs w:val="18"/>
              </w:rPr>
              <w:t>Emplacement</w:t>
            </w:r>
          </w:p>
          <w:p w:rsidR="0008232D" w:rsidRPr="00097572" w:rsidRDefault="0008232D" w:rsidP="009C0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7572">
              <w:rPr>
                <w:rFonts w:ascii="Arial Narrow" w:hAnsi="Arial Narrow"/>
                <w:b/>
                <w:color w:val="C00000"/>
                <w:sz w:val="18"/>
                <w:szCs w:val="18"/>
              </w:rPr>
              <w:t>Conseils</w:t>
            </w:r>
            <w:r>
              <w:rPr>
                <w:rFonts w:ascii="Arial Narrow" w:hAnsi="Arial Narrow"/>
                <w:b/>
                <w:color w:val="C00000"/>
                <w:sz w:val="18"/>
                <w:szCs w:val="18"/>
              </w:rPr>
              <w:t>/ Mesures compensatoires</w:t>
            </w:r>
          </w:p>
        </w:tc>
        <w:tc>
          <w:tcPr>
            <w:tcW w:w="1445" w:type="dxa"/>
            <w:shd w:val="clear" w:color="auto" w:fill="C6D9F1" w:themeFill="text2" w:themeFillTint="33"/>
            <w:vAlign w:val="center"/>
          </w:tcPr>
          <w:p w:rsidR="0008232D" w:rsidRPr="001A7D3A" w:rsidRDefault="0008232D" w:rsidP="009C0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861D13">
              <w:rPr>
                <w:rFonts w:ascii="Arial Narrow" w:hAnsi="Arial Narrow"/>
                <w:b/>
                <w:sz w:val="18"/>
                <w:szCs w:val="18"/>
              </w:rPr>
              <w:t>Code de couleur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Mesure d’aide</w:t>
            </w:r>
          </w:p>
        </w:tc>
      </w:tr>
      <w:tr w:rsidR="0037443B" w:rsidRPr="001A7D3A" w:rsidTr="0037443B">
        <w:trPr>
          <w:cantSplit/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37443B" w:rsidRPr="001A7D3A" w:rsidRDefault="006F74DE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 ou Mme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5398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37443B" w:rsidRPr="001A7D3A" w:rsidRDefault="0037443B" w:rsidP="0037443B">
            <w:pPr>
              <w:numPr>
                <w:ilvl w:val="0"/>
                <w:numId w:val="15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699157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  <w:p w:rsidR="0037443B" w:rsidRPr="001A7D3A" w:rsidRDefault="0037443B" w:rsidP="0037443B">
            <w:pPr>
              <w:numPr>
                <w:ilvl w:val="0"/>
                <w:numId w:val="15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479307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  <w:p w:rsidR="0037443B" w:rsidRDefault="0037443B" w:rsidP="0037443B">
            <w:pPr>
              <w:numPr>
                <w:ilvl w:val="0"/>
                <w:numId w:val="15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1887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57064" w:rsidRPr="001A7D3A" w:rsidRDefault="00557064" w:rsidP="00557064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5983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37443B" w:rsidRDefault="000120E0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Troubles cognitifs légers</w:t>
            </w:r>
          </w:p>
          <w:p w:rsidR="0037443B" w:rsidRPr="001A7D3A" w:rsidRDefault="000120E0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Appareils auditifs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0381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7684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274449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1708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650632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5841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1040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1612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6" w:type="dxa"/>
            <w:vMerge w:val="restart"/>
            <w:vAlign w:val="center"/>
          </w:tcPr>
          <w:p w:rsidR="0037443B" w:rsidRDefault="0037443B" w:rsidP="0037443B">
            <w:pPr>
              <w:spacing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="000120E0">
              <w:rPr>
                <w:rFonts w:ascii="Arial Narrow" w:hAnsi="Arial Narrow"/>
                <w:sz w:val="18"/>
                <w:szCs w:val="18"/>
              </w:rPr>
              <w:t>ifficulté à s’orienter mais suit les consignes ou les autres</w:t>
            </w:r>
          </w:p>
          <w:p w:rsidR="0037443B" w:rsidRDefault="000120E0" w:rsidP="0037443B">
            <w:pPr>
              <w:spacing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N’entend pas sans ses appareils</w:t>
            </w:r>
          </w:p>
          <w:p w:rsidR="0037443B" w:rsidRPr="004250B9" w:rsidRDefault="0037443B" w:rsidP="0037443B">
            <w:pPr>
              <w:spacing w:after="40"/>
              <w:rPr>
                <w:rFonts w:ascii="Arial Narrow" w:hAnsi="Arial Narrow"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color w:val="0070C0"/>
                <w:sz w:val="18"/>
                <w:szCs w:val="18"/>
              </w:rPr>
              <w:t>N</w:t>
            </w:r>
            <w:r w:rsidRPr="004250B9">
              <w:rPr>
                <w:rFonts w:ascii="Arial Narrow" w:hAnsi="Arial Narrow"/>
                <w:color w:val="0070C0"/>
                <w:sz w:val="18"/>
                <w:szCs w:val="18"/>
              </w:rPr>
              <w:t>iveau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 xml:space="preserve"> 2</w:t>
            </w:r>
            <w:r w:rsidRPr="004250B9">
              <w:rPr>
                <w:rFonts w:ascii="Arial Narrow" w:hAnsi="Arial Narrow"/>
                <w:color w:val="0070C0"/>
                <w:sz w:val="18"/>
                <w:szCs w:val="18"/>
              </w:rPr>
              <w:t xml:space="preserve"> - à proximité d’une séparation coupe-feu</w:t>
            </w:r>
          </w:p>
          <w:p w:rsidR="0037443B" w:rsidRPr="007341B6" w:rsidRDefault="000120E0" w:rsidP="0037443B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>
              <w:rPr>
                <w:rFonts w:ascii="Arial Narrow" w:hAnsi="Arial Narrow"/>
                <w:color w:val="C00000"/>
                <w:sz w:val="18"/>
                <w:szCs w:val="18"/>
              </w:rPr>
              <w:t>Prévoir un é</w:t>
            </w:r>
            <w:r w:rsidRPr="003F67A6">
              <w:rPr>
                <w:rFonts w:ascii="Arial Narrow" w:hAnsi="Arial Narrow"/>
                <w:color w:val="C00000"/>
                <w:sz w:val="18"/>
                <w:szCs w:val="18"/>
              </w:rPr>
              <w:t xml:space="preserve">quipement </w:t>
            </w:r>
            <w:r>
              <w:rPr>
                <w:rFonts w:ascii="Arial Narrow" w:hAnsi="Arial Narrow"/>
                <w:color w:val="C00000"/>
                <w:sz w:val="18"/>
                <w:szCs w:val="18"/>
              </w:rPr>
              <w:t>qui compense l</w:t>
            </w:r>
            <w:r w:rsidRPr="003F67A6">
              <w:rPr>
                <w:rFonts w:ascii="Arial Narrow" w:hAnsi="Arial Narrow"/>
                <w:color w:val="C00000"/>
                <w:sz w:val="18"/>
                <w:szCs w:val="18"/>
              </w:rPr>
              <w:t xml:space="preserve">a </w:t>
            </w:r>
            <w:r>
              <w:rPr>
                <w:rFonts w:ascii="Arial Narrow" w:hAnsi="Arial Narrow"/>
                <w:color w:val="C00000"/>
                <w:sz w:val="18"/>
                <w:szCs w:val="18"/>
              </w:rPr>
              <w:t>surdité afin d’augmenter l’autonomie à l’évacuation</w:t>
            </w:r>
          </w:p>
        </w:tc>
        <w:tc>
          <w:tcPr>
            <w:tcW w:w="1445" w:type="dxa"/>
            <w:vMerge w:val="restart"/>
            <w:shd w:val="clear" w:color="auto" w:fill="FFFF00"/>
            <w:vAlign w:val="center"/>
          </w:tcPr>
          <w:p w:rsidR="0037443B" w:rsidRPr="001A7D3A" w:rsidRDefault="000120E0" w:rsidP="000120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Aller aviser et diriger</w:t>
            </w:r>
          </w:p>
        </w:tc>
      </w:tr>
      <w:tr w:rsidR="0037443B" w:rsidRPr="001A7D3A" w:rsidTr="0037443B">
        <w:trPr>
          <w:cantSplit/>
          <w:trHeight w:val="20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9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1178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9244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60350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6679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1410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4798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FF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20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9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0183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9139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9878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760467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2483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860208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FF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20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9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5179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9505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409761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0201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4255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781841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FF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20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9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2808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8989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0096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838468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FF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219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9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8434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1815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</w:t>
            </w:r>
            <w:r w:rsidRPr="00C82001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0948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477469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0E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FF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259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9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8546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6781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6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FF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301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9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443B" w:rsidRPr="003F67A6" w:rsidRDefault="0037443B" w:rsidP="0037443B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3283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1174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08232D" w:rsidRPr="003F67A6" w:rsidRDefault="0008232D" w:rsidP="0008232D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FF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264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 ou Mme.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16"/>
              </w:num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3190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37443B" w:rsidRPr="001A7D3A" w:rsidRDefault="0037443B" w:rsidP="0037443B">
            <w:pPr>
              <w:numPr>
                <w:ilvl w:val="0"/>
                <w:numId w:val="16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227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37443B" w:rsidRPr="001A7D3A" w:rsidRDefault="0037443B" w:rsidP="0037443B">
            <w:pPr>
              <w:numPr>
                <w:ilvl w:val="0"/>
                <w:numId w:val="16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66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37443B" w:rsidRDefault="0037443B" w:rsidP="0037443B">
            <w:pPr>
              <w:numPr>
                <w:ilvl w:val="0"/>
                <w:numId w:val="16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45104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  <w:p w:rsidR="00557064" w:rsidRPr="001A7D3A" w:rsidRDefault="00557064" w:rsidP="00557064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917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Aveugle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5825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748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242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5750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2371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4875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613847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937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6" w:type="dxa"/>
            <w:vMerge w:val="restart"/>
            <w:vAlign w:val="center"/>
          </w:tcPr>
          <w:p w:rsidR="0037443B" w:rsidRDefault="000120E0" w:rsidP="0037443B">
            <w:pPr>
              <w:spacing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 voit pas mais autonome dans ses déplacements au quotidien</w:t>
            </w:r>
          </w:p>
          <w:p w:rsidR="0037443B" w:rsidRPr="002105B8" w:rsidRDefault="0037443B" w:rsidP="0037443B">
            <w:pPr>
              <w:spacing w:after="40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2105B8">
              <w:rPr>
                <w:rFonts w:ascii="Arial Narrow" w:hAnsi="Arial Narrow"/>
                <w:color w:val="0070C0"/>
                <w:sz w:val="18"/>
                <w:szCs w:val="18"/>
              </w:rPr>
              <w:t xml:space="preserve">Niveau 3 – 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Entre deux cages d’escaliers</w:t>
            </w:r>
          </w:p>
          <w:p w:rsidR="0037443B" w:rsidRDefault="000120E0" w:rsidP="000120E0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>
              <w:rPr>
                <w:rFonts w:ascii="Arial Narrow" w:hAnsi="Arial Narrow"/>
                <w:color w:val="C00000"/>
                <w:sz w:val="18"/>
                <w:szCs w:val="18"/>
              </w:rPr>
              <w:t>Faire</w:t>
            </w:r>
            <w:r w:rsidR="0037443B" w:rsidRPr="002105B8">
              <w:rPr>
                <w:rFonts w:ascii="Arial Narrow" w:hAnsi="Arial Narrow"/>
                <w:color w:val="C00000"/>
                <w:sz w:val="18"/>
                <w:szCs w:val="18"/>
              </w:rPr>
              <w:t xml:space="preserve"> le trajet régulièrement jusqu’à l’issue la plus près</w:t>
            </w:r>
            <w:r>
              <w:rPr>
                <w:rFonts w:ascii="Arial Narrow" w:hAnsi="Arial Narrow"/>
                <w:color w:val="C00000"/>
                <w:sz w:val="18"/>
                <w:szCs w:val="18"/>
              </w:rPr>
              <w:t xml:space="preserve"> avec le résident</w:t>
            </w:r>
          </w:p>
          <w:p w:rsidR="000120E0" w:rsidRDefault="000120E0" w:rsidP="000120E0">
            <w:pPr>
              <w:rPr>
                <w:rFonts w:ascii="Arial Narrow" w:hAnsi="Arial Narrow"/>
                <w:sz w:val="18"/>
                <w:szCs w:val="18"/>
              </w:rPr>
            </w:pPr>
          </w:p>
          <w:p w:rsidR="000120E0" w:rsidRPr="001A7D3A" w:rsidRDefault="000120E0" w:rsidP="000120E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Note : Pourrait avoir un code vert si à côté d’une issue</w:t>
            </w:r>
          </w:p>
        </w:tc>
        <w:tc>
          <w:tcPr>
            <w:tcW w:w="1445" w:type="dxa"/>
            <w:vMerge w:val="restart"/>
            <w:shd w:val="clear" w:color="auto" w:fill="FFFF00"/>
            <w:vAlign w:val="center"/>
          </w:tcPr>
          <w:p w:rsidR="0037443B" w:rsidRPr="001A7D3A" w:rsidRDefault="000120E0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Diriger</w:t>
            </w:r>
          </w:p>
        </w:tc>
      </w:tr>
      <w:tr w:rsidR="0037443B" w:rsidRPr="001A7D3A" w:rsidTr="0037443B">
        <w:trPr>
          <w:cantSplit/>
          <w:trHeight w:val="264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1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5863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4561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9111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8730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0678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984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FF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264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1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2214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5062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0071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6551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012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2931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FF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264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1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4739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7234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9478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8461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7878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2084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FF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264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1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8197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173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4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8830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6854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FF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219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1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11054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4030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</w:t>
            </w:r>
            <w:r w:rsidRPr="00C82001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4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7207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4479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FF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275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1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0099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189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FF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288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16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443B" w:rsidRPr="003F67A6" w:rsidRDefault="0037443B" w:rsidP="0037443B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017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3145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37443B" w:rsidRPr="003F67A6" w:rsidRDefault="0037443B" w:rsidP="0008232D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FF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264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37443B" w:rsidRPr="001A7D3A" w:rsidRDefault="006F74DE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 ou Mme.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17"/>
              </w:num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Mobilité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8856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37443B" w:rsidRPr="001A7D3A" w:rsidRDefault="0037443B" w:rsidP="0037443B">
            <w:pPr>
              <w:numPr>
                <w:ilvl w:val="0"/>
                <w:numId w:val="17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Compréhension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0432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  <w:p w:rsidR="0037443B" w:rsidRPr="001A7D3A" w:rsidRDefault="0037443B" w:rsidP="0037443B">
            <w:pPr>
              <w:numPr>
                <w:ilvl w:val="0"/>
                <w:numId w:val="17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Surdité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7748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37443B" w:rsidRDefault="0037443B" w:rsidP="0037443B">
            <w:pPr>
              <w:numPr>
                <w:ilvl w:val="0"/>
                <w:numId w:val="17"/>
              </w:numPr>
              <w:spacing w:before="120" w:after="12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Vision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0828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57064" w:rsidRPr="001A7D3A" w:rsidRDefault="00557064" w:rsidP="00557064">
            <w:pPr>
              <w:spacing w:before="120" w:after="120"/>
              <w:ind w:left="10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Aucune problématique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2988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Démence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605"/>
                <w:tab w:val="left" w:pos="888"/>
                <w:tab w:val="left" w:pos="1173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1307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4174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220261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8491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3091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8008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9283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6528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6" w:type="dxa"/>
            <w:vMerge w:val="restart"/>
            <w:vAlign w:val="center"/>
          </w:tcPr>
          <w:p w:rsidR="0037443B" w:rsidRDefault="00E1052D" w:rsidP="0037443B">
            <w:pPr>
              <w:spacing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 sort pas au son de l’alarme et ne suit pas les consignes ou les autres</w:t>
            </w:r>
          </w:p>
          <w:p w:rsidR="0037443B" w:rsidRDefault="0037443B" w:rsidP="0037443B">
            <w:pPr>
              <w:spacing w:after="40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481520">
              <w:rPr>
                <w:rFonts w:ascii="Arial Narrow" w:hAnsi="Arial Narrow"/>
                <w:color w:val="0070C0"/>
                <w:sz w:val="18"/>
                <w:szCs w:val="18"/>
              </w:rPr>
              <w:t>Niveau 2 –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 xml:space="preserve"> À</w:t>
            </w:r>
            <w:r w:rsidRPr="00481520">
              <w:rPr>
                <w:rFonts w:ascii="Arial Narrow" w:hAnsi="Arial Narrow"/>
                <w:color w:val="0070C0"/>
                <w:sz w:val="18"/>
                <w:szCs w:val="18"/>
              </w:rPr>
              <w:t xml:space="preserve"> proximité d’une sortie extérieure</w:t>
            </w:r>
          </w:p>
          <w:p w:rsidR="00E1052D" w:rsidRPr="001A7D3A" w:rsidRDefault="00E1052D" w:rsidP="00E1052D">
            <w:pPr>
              <w:spacing w:after="40"/>
              <w:rPr>
                <w:rFonts w:ascii="Arial Narrow" w:hAnsi="Arial Narrow"/>
                <w:sz w:val="18"/>
                <w:szCs w:val="18"/>
              </w:rPr>
            </w:pPr>
            <w:r w:rsidRPr="00E1052D">
              <w:rPr>
                <w:rFonts w:ascii="Arial Narrow" w:hAnsi="Arial Narrow"/>
                <w:color w:val="C00000"/>
                <w:sz w:val="18"/>
                <w:szCs w:val="18"/>
              </w:rPr>
              <w:t xml:space="preserve">Prévoir un fauteuil roulant pour accélérer </w:t>
            </w:r>
            <w:r>
              <w:rPr>
                <w:rFonts w:ascii="Arial Narrow" w:hAnsi="Arial Narrow"/>
                <w:color w:val="C00000"/>
                <w:sz w:val="18"/>
                <w:szCs w:val="18"/>
              </w:rPr>
              <w:t>l’évacuation</w:t>
            </w:r>
          </w:p>
        </w:tc>
        <w:tc>
          <w:tcPr>
            <w:tcW w:w="1445" w:type="dxa"/>
            <w:vMerge w:val="restart"/>
            <w:shd w:val="clear" w:color="auto" w:fill="FF00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Aller chercher et accompagner</w:t>
            </w:r>
            <w:r w:rsidR="00E1052D">
              <w:rPr>
                <w:rFonts w:ascii="Arial Narrow" w:hAnsi="Arial Narrow"/>
                <w:sz w:val="18"/>
                <w:szCs w:val="18"/>
              </w:rPr>
              <w:t xml:space="preserve"> en lieu sûr</w:t>
            </w:r>
          </w:p>
        </w:tc>
      </w:tr>
      <w:tr w:rsidR="0037443B" w:rsidRPr="001A7D3A" w:rsidTr="0037443B">
        <w:trPr>
          <w:cantSplit/>
          <w:trHeight w:val="264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17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2573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6738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9314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282498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8575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7597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00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264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17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1876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4692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6412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103145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8294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752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00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264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17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5152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780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4337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76483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7353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8575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00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264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17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9175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328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82001"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0919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3045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00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219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17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b/>
                <w:sz w:val="18"/>
                <w:szCs w:val="18"/>
              </w:rPr>
              <w:t>F)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14716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4603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</w:t>
            </w:r>
            <w:r w:rsidRPr="00C82001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4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8705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24376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0E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00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288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17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37443B" w:rsidRPr="001A7D3A" w:rsidRDefault="0037443B" w:rsidP="0037443B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1A7D3A">
              <w:rPr>
                <w:rFonts w:ascii="Arial Narrow" w:hAnsi="Arial Narrow"/>
                <w:sz w:val="18"/>
                <w:szCs w:val="18"/>
              </w:rPr>
              <w:t>O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9972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D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7D3A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1A7D3A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9858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6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00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43B" w:rsidRPr="001A7D3A" w:rsidTr="0037443B">
        <w:trPr>
          <w:cantSplit/>
          <w:trHeight w:val="256"/>
        </w:trPr>
        <w:tc>
          <w:tcPr>
            <w:tcW w:w="705" w:type="dxa"/>
            <w:vMerge/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7443B" w:rsidRPr="001A7D3A" w:rsidRDefault="0037443B" w:rsidP="0037443B">
            <w:pPr>
              <w:numPr>
                <w:ilvl w:val="0"/>
                <w:numId w:val="17"/>
              </w:numPr>
              <w:spacing w:before="200" w:after="200"/>
              <w:ind w:left="431" w:hanging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7443B" w:rsidRPr="001A7D3A" w:rsidRDefault="0037443B" w:rsidP="0037443B">
            <w:pPr>
              <w:spacing w:before="8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443B" w:rsidRPr="003F67A6" w:rsidRDefault="0037443B" w:rsidP="0037443B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3F67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Default="0037443B" w:rsidP="0037443B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ind w:left="-51"/>
              <w:rPr>
                <w:rFonts w:ascii="Arial Narrow" w:hAnsi="Arial Narrow"/>
                <w:sz w:val="18"/>
                <w:szCs w:val="18"/>
              </w:rPr>
            </w:pPr>
            <w:r w:rsidRPr="003F67A6">
              <w:rPr>
                <w:rFonts w:ascii="Arial Narrow" w:hAnsi="Arial Narrow"/>
                <w:sz w:val="18"/>
                <w:szCs w:val="18"/>
              </w:rPr>
              <w:t>O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0149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67A6">
              <w:rPr>
                <w:rFonts w:ascii="Arial Narrow" w:hAnsi="Arial Narrow"/>
                <w:sz w:val="18"/>
                <w:szCs w:val="18"/>
              </w:rPr>
              <w:tab/>
              <w:t>N</w:t>
            </w:r>
            <w:r w:rsidRPr="003F67A6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6155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7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37443B" w:rsidRPr="003F67A6" w:rsidRDefault="0037443B" w:rsidP="0008232D">
            <w:pPr>
              <w:tabs>
                <w:tab w:val="left" w:pos="227"/>
                <w:tab w:val="left" w:pos="607"/>
                <w:tab w:val="left" w:pos="89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40"/>
              <w:ind w:left="-3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43B" w:rsidRPr="001A7D3A" w:rsidRDefault="0037443B" w:rsidP="0037443B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6" w:type="dxa"/>
            <w:vMerge/>
            <w:vAlign w:val="center"/>
          </w:tcPr>
          <w:p w:rsidR="0037443B" w:rsidRPr="001A7D3A" w:rsidRDefault="0037443B" w:rsidP="0037443B">
            <w:pPr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0000"/>
            <w:vAlign w:val="center"/>
          </w:tcPr>
          <w:p w:rsidR="0037443B" w:rsidRPr="001A7D3A" w:rsidRDefault="0037443B" w:rsidP="003744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253A3" w:rsidRPr="00882EFA" w:rsidRDefault="00D253A3" w:rsidP="00882EFA">
      <w:pPr>
        <w:rPr>
          <w:rFonts w:ascii="Arial Narrow" w:hAnsi="Arial Narrow"/>
          <w:b/>
          <w:i/>
          <w:sz w:val="20"/>
          <w:szCs w:val="20"/>
        </w:rPr>
      </w:pPr>
    </w:p>
    <w:sectPr w:rsidR="00D253A3" w:rsidRPr="00882EFA" w:rsidSect="00D0190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20160" w:h="12240" w:orient="landscape" w:code="5"/>
      <w:pgMar w:top="993" w:right="173" w:bottom="709" w:left="431" w:header="567" w:footer="439" w:gutter="0"/>
      <w:paperSrc w:first="7" w:other="7"/>
      <w:pgBorders w:offsetFrom="page">
        <w:top w:val="none" w:sz="0" w:space="13" w:color="00FF04" w:shadow="1"/>
        <w:left w:val="none" w:sz="0" w:space="7" w:color="00FF04" w:shadow="1"/>
        <w:bottom w:val="none" w:sz="0" w:space="8" w:color="00FF04" w:shadow="1"/>
        <w:right w:val="none" w:sz="0" w:space="2" w:color="00FFCD" w:shadow="1" w:frame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5D5" w:rsidRDefault="003855D5">
      <w:r>
        <w:separator/>
      </w:r>
    </w:p>
  </w:endnote>
  <w:endnote w:type="continuationSeparator" w:id="0">
    <w:p w:rsidR="003855D5" w:rsidRDefault="0038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D5" w:rsidRPr="00861D13" w:rsidRDefault="003855D5" w:rsidP="004151AA">
    <w:pPr>
      <w:pStyle w:val="Pieddepage"/>
      <w:jc w:val="right"/>
      <w:rPr>
        <w:i/>
        <w:sz w:val="22"/>
      </w:rPr>
    </w:pPr>
    <w:r>
      <w:rPr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354330</wp:posOffset>
          </wp:positionH>
          <wp:positionV relativeFrom="paragraph">
            <wp:posOffset>-348615</wp:posOffset>
          </wp:positionV>
          <wp:extent cx="7159625" cy="218440"/>
          <wp:effectExtent l="0" t="0" r="3175" b="0"/>
          <wp:wrapTight wrapText="bothSides">
            <wp:wrapPolygon edited="0">
              <wp:start x="0" y="0"/>
              <wp:lineTo x="0" y="18837"/>
              <wp:lineTo x="21552" y="18837"/>
              <wp:lineTo x="21552" y="0"/>
              <wp:lineTo x="0" y="0"/>
            </wp:wrapPolygon>
          </wp:wrapTight>
          <wp:docPr id="334" name="Image 334" descr="Pied page-securité incendie 8,5X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d page-securité incendie 8,5X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9625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D5" w:rsidRPr="00861D13" w:rsidRDefault="003855D5" w:rsidP="00AE67EC">
    <w:pPr>
      <w:pStyle w:val="Pieddepage"/>
      <w:tabs>
        <w:tab w:val="clear" w:pos="4320"/>
        <w:tab w:val="clear" w:pos="8640"/>
        <w:tab w:val="left" w:pos="9238"/>
      </w:tabs>
      <w:ind w:left="426"/>
      <w:rPr>
        <w:sz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8EC540E" wp14:editId="0D616818">
          <wp:simplePos x="0" y="0"/>
          <wp:positionH relativeFrom="column">
            <wp:posOffset>226060</wp:posOffset>
          </wp:positionH>
          <wp:positionV relativeFrom="paragraph">
            <wp:posOffset>105024</wp:posOffset>
          </wp:positionV>
          <wp:extent cx="7593495" cy="241858"/>
          <wp:effectExtent l="0" t="0" r="0" b="6350"/>
          <wp:wrapSquare wrapText="bothSides"/>
          <wp:docPr id="18" name="Image 18" descr="Pied page-securité incendie 8,5X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d page-securité incendie 8,5X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495" cy="241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Grilledutableau"/>
      <w:tblW w:w="0" w:type="auto"/>
      <w:tblInd w:w="12618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10"/>
      <w:gridCol w:w="3065"/>
      <w:gridCol w:w="709"/>
      <w:gridCol w:w="1417"/>
    </w:tblGrid>
    <w:tr w:rsidR="003855D5" w:rsidRPr="00D010EC" w:rsidTr="00F26F7A">
      <w:tc>
        <w:tcPr>
          <w:tcW w:w="1010" w:type="dxa"/>
          <w:tcBorders>
            <w:top w:val="nil"/>
            <w:bottom w:val="nil"/>
            <w:right w:val="nil"/>
          </w:tcBorders>
        </w:tcPr>
        <w:p w:rsidR="003855D5" w:rsidRPr="00D010EC" w:rsidRDefault="003855D5" w:rsidP="00AE67EC">
          <w:pPr>
            <w:pStyle w:val="Pieddepage"/>
            <w:tabs>
              <w:tab w:val="clear" w:pos="4320"/>
              <w:tab w:val="clear" w:pos="8640"/>
              <w:tab w:val="left" w:pos="9238"/>
            </w:tabs>
            <w:jc w:val="right"/>
            <w:rPr>
              <w:rFonts w:ascii="Arial Narrow" w:hAnsi="Arial Narrow"/>
              <w:sz w:val="20"/>
            </w:rPr>
          </w:pPr>
          <w:r w:rsidRPr="00D010EC">
            <w:rPr>
              <w:rFonts w:ascii="Arial Narrow" w:hAnsi="Arial Narrow"/>
              <w:sz w:val="20"/>
            </w:rPr>
            <w:t>Signature :</w:t>
          </w:r>
        </w:p>
      </w:tc>
      <w:tc>
        <w:tcPr>
          <w:tcW w:w="3065" w:type="dxa"/>
          <w:tcBorders>
            <w:left w:val="nil"/>
            <w:right w:val="nil"/>
          </w:tcBorders>
        </w:tcPr>
        <w:p w:rsidR="003855D5" w:rsidRPr="00D010EC" w:rsidRDefault="003855D5" w:rsidP="00AE67EC">
          <w:pPr>
            <w:pStyle w:val="Pieddepage"/>
            <w:tabs>
              <w:tab w:val="clear" w:pos="4320"/>
              <w:tab w:val="clear" w:pos="8640"/>
              <w:tab w:val="left" w:pos="9238"/>
            </w:tabs>
            <w:rPr>
              <w:rFonts w:ascii="Arial Narrow" w:hAnsi="Arial Narrow"/>
              <w:sz w:val="20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3855D5" w:rsidRPr="00D010EC" w:rsidRDefault="003855D5" w:rsidP="00AE67EC">
          <w:pPr>
            <w:pStyle w:val="Pieddepage"/>
            <w:tabs>
              <w:tab w:val="clear" w:pos="4320"/>
              <w:tab w:val="clear" w:pos="8640"/>
              <w:tab w:val="left" w:pos="9238"/>
            </w:tabs>
            <w:jc w:val="right"/>
            <w:rPr>
              <w:rFonts w:ascii="Arial Narrow" w:hAnsi="Arial Narrow"/>
              <w:sz w:val="20"/>
            </w:rPr>
          </w:pPr>
          <w:r w:rsidRPr="00D010EC">
            <w:rPr>
              <w:rFonts w:ascii="Arial Narrow" w:hAnsi="Arial Narrow"/>
              <w:sz w:val="20"/>
            </w:rPr>
            <w:t>Date :</w:t>
          </w:r>
        </w:p>
      </w:tc>
      <w:tc>
        <w:tcPr>
          <w:tcW w:w="1417" w:type="dxa"/>
          <w:tcBorders>
            <w:left w:val="nil"/>
          </w:tcBorders>
        </w:tcPr>
        <w:p w:rsidR="003855D5" w:rsidRPr="00D010EC" w:rsidRDefault="003855D5" w:rsidP="00AE67EC">
          <w:pPr>
            <w:pStyle w:val="Pieddepage"/>
            <w:tabs>
              <w:tab w:val="clear" w:pos="4320"/>
              <w:tab w:val="clear" w:pos="8640"/>
              <w:tab w:val="left" w:pos="9238"/>
            </w:tabs>
            <w:rPr>
              <w:rFonts w:ascii="Arial Narrow" w:hAnsi="Arial Narrow"/>
              <w:sz w:val="20"/>
            </w:rPr>
          </w:pPr>
        </w:p>
      </w:tc>
    </w:tr>
  </w:tbl>
  <w:p w:rsidR="003855D5" w:rsidRPr="00A2109F" w:rsidRDefault="003855D5" w:rsidP="00AE67EC">
    <w:pPr>
      <w:pStyle w:val="Pieddepag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D5" w:rsidRPr="00861D13" w:rsidRDefault="003855D5" w:rsidP="00A40D2B">
    <w:pPr>
      <w:pStyle w:val="Pieddepage"/>
      <w:tabs>
        <w:tab w:val="clear" w:pos="4320"/>
        <w:tab w:val="clear" w:pos="8640"/>
        <w:tab w:val="left" w:pos="9238"/>
      </w:tabs>
      <w:ind w:left="426"/>
      <w:rPr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241990</wp:posOffset>
          </wp:positionH>
          <wp:positionV relativeFrom="paragraph">
            <wp:posOffset>105244</wp:posOffset>
          </wp:positionV>
          <wp:extent cx="7593495" cy="241858"/>
          <wp:effectExtent l="0" t="0" r="0" b="6350"/>
          <wp:wrapSquare wrapText="bothSides"/>
          <wp:docPr id="20" name="Image 20" descr="Pied page-securité incendie 8,5X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d page-securité incendie 8,5X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495" cy="241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Grilledutableau"/>
      <w:tblW w:w="0" w:type="auto"/>
      <w:tblInd w:w="12618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10"/>
      <w:gridCol w:w="3065"/>
      <w:gridCol w:w="709"/>
      <w:gridCol w:w="1417"/>
    </w:tblGrid>
    <w:tr w:rsidR="003855D5" w:rsidRPr="00D010EC" w:rsidTr="00F26F7A">
      <w:tc>
        <w:tcPr>
          <w:tcW w:w="1010" w:type="dxa"/>
          <w:tcBorders>
            <w:top w:val="nil"/>
            <w:bottom w:val="nil"/>
            <w:right w:val="nil"/>
          </w:tcBorders>
        </w:tcPr>
        <w:p w:rsidR="003855D5" w:rsidRPr="00D010EC" w:rsidRDefault="003855D5" w:rsidP="00AE67EC">
          <w:pPr>
            <w:pStyle w:val="Pieddepage"/>
            <w:tabs>
              <w:tab w:val="clear" w:pos="4320"/>
              <w:tab w:val="clear" w:pos="8640"/>
              <w:tab w:val="left" w:pos="9238"/>
            </w:tabs>
            <w:jc w:val="right"/>
            <w:rPr>
              <w:rFonts w:ascii="Arial Narrow" w:hAnsi="Arial Narrow"/>
              <w:sz w:val="20"/>
            </w:rPr>
          </w:pPr>
          <w:r w:rsidRPr="00D010EC">
            <w:rPr>
              <w:rFonts w:ascii="Arial Narrow" w:hAnsi="Arial Narrow"/>
              <w:sz w:val="20"/>
            </w:rPr>
            <w:t>Signature :</w:t>
          </w:r>
        </w:p>
      </w:tc>
      <w:tc>
        <w:tcPr>
          <w:tcW w:w="3065" w:type="dxa"/>
          <w:tcBorders>
            <w:left w:val="nil"/>
            <w:right w:val="nil"/>
          </w:tcBorders>
        </w:tcPr>
        <w:p w:rsidR="003855D5" w:rsidRPr="00D010EC" w:rsidRDefault="003855D5" w:rsidP="00AE67EC">
          <w:pPr>
            <w:pStyle w:val="Pieddepage"/>
            <w:tabs>
              <w:tab w:val="clear" w:pos="4320"/>
              <w:tab w:val="clear" w:pos="8640"/>
              <w:tab w:val="left" w:pos="9238"/>
            </w:tabs>
            <w:rPr>
              <w:rFonts w:ascii="Arial Narrow" w:hAnsi="Arial Narrow"/>
              <w:sz w:val="20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3855D5" w:rsidRPr="00D010EC" w:rsidRDefault="003855D5" w:rsidP="00AE67EC">
          <w:pPr>
            <w:pStyle w:val="Pieddepage"/>
            <w:tabs>
              <w:tab w:val="clear" w:pos="4320"/>
              <w:tab w:val="clear" w:pos="8640"/>
              <w:tab w:val="left" w:pos="9238"/>
            </w:tabs>
            <w:jc w:val="right"/>
            <w:rPr>
              <w:rFonts w:ascii="Arial Narrow" w:hAnsi="Arial Narrow"/>
              <w:sz w:val="20"/>
            </w:rPr>
          </w:pPr>
          <w:r w:rsidRPr="00D010EC">
            <w:rPr>
              <w:rFonts w:ascii="Arial Narrow" w:hAnsi="Arial Narrow"/>
              <w:sz w:val="20"/>
            </w:rPr>
            <w:t>Date :</w:t>
          </w:r>
        </w:p>
      </w:tc>
      <w:tc>
        <w:tcPr>
          <w:tcW w:w="1417" w:type="dxa"/>
          <w:tcBorders>
            <w:left w:val="nil"/>
          </w:tcBorders>
        </w:tcPr>
        <w:p w:rsidR="003855D5" w:rsidRPr="00D010EC" w:rsidRDefault="003855D5" w:rsidP="00AE67EC">
          <w:pPr>
            <w:pStyle w:val="Pieddepage"/>
            <w:tabs>
              <w:tab w:val="clear" w:pos="4320"/>
              <w:tab w:val="clear" w:pos="8640"/>
              <w:tab w:val="left" w:pos="9238"/>
            </w:tabs>
            <w:rPr>
              <w:rFonts w:ascii="Arial Narrow" w:hAnsi="Arial Narrow"/>
              <w:sz w:val="20"/>
            </w:rPr>
          </w:pPr>
        </w:p>
      </w:tc>
    </w:tr>
  </w:tbl>
  <w:p w:rsidR="003855D5" w:rsidRPr="00861D13" w:rsidRDefault="003855D5" w:rsidP="00A40D2B">
    <w:pPr>
      <w:pStyle w:val="Pieddepage"/>
      <w:tabs>
        <w:tab w:val="clear" w:pos="4320"/>
        <w:tab w:val="clear" w:pos="8640"/>
        <w:tab w:val="left" w:pos="9238"/>
      </w:tabs>
      <w:ind w:left="426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5D5" w:rsidRDefault="003855D5">
      <w:r>
        <w:separator/>
      </w:r>
    </w:p>
  </w:footnote>
  <w:footnote w:type="continuationSeparator" w:id="0">
    <w:p w:rsidR="003855D5" w:rsidRDefault="0038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D5" w:rsidRDefault="003855D5" w:rsidP="00A56285">
    <w:pPr>
      <w:pStyle w:val="En-tte"/>
      <w:tabs>
        <w:tab w:val="clear" w:pos="4320"/>
        <w:tab w:val="clear" w:pos="8640"/>
        <w:tab w:val="left" w:pos="13467"/>
        <w:tab w:val="left" w:pos="17436"/>
      </w:tabs>
      <w:ind w:right="986"/>
      <w:rPr>
        <w:rFonts w:ascii="Arial Narrow" w:hAnsi="Arial Narrow"/>
        <w:b/>
        <w:sz w:val="32"/>
      </w:rPr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4899025</wp:posOffset>
          </wp:positionH>
          <wp:positionV relativeFrom="paragraph">
            <wp:posOffset>-201295</wp:posOffset>
          </wp:positionV>
          <wp:extent cx="7220585" cy="238125"/>
          <wp:effectExtent l="0" t="0" r="0" b="9525"/>
          <wp:wrapTight wrapText="bothSides">
            <wp:wrapPolygon edited="0">
              <wp:start x="0" y="0"/>
              <wp:lineTo x="0" y="20736"/>
              <wp:lineTo x="21541" y="20736"/>
              <wp:lineTo x="21541" y="0"/>
              <wp:lineTo x="0" y="0"/>
            </wp:wrapPolygon>
          </wp:wrapTight>
          <wp:docPr id="333" name="Image 333" descr="Entete-securité incendie 8,5X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te-securité incendie 8,5X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058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55D5" w:rsidRPr="00503B10" w:rsidRDefault="003855D5" w:rsidP="00503B10">
    <w:pPr>
      <w:tabs>
        <w:tab w:val="left" w:pos="12049"/>
      </w:tabs>
      <w:ind w:left="567" w:right="845"/>
      <w:jc w:val="right"/>
      <w:rPr>
        <w:rFonts w:ascii="Arial Narrow" w:hAnsi="Arial Narrow"/>
        <w:sz w:val="18"/>
        <w:szCs w:val="20"/>
      </w:rPr>
    </w:pPr>
    <w:r w:rsidRPr="00C146B0">
      <w:rPr>
        <w:rFonts w:ascii="Arial Narrow" w:hAnsi="Arial Narrow"/>
        <w:b/>
        <w:sz w:val="28"/>
      </w:rPr>
      <w:t xml:space="preserve">ANALYSE DE LA CAPACITÉ À ÉVACUER </w:t>
    </w:r>
    <w:r>
      <w:rPr>
        <w:rFonts w:ascii="Arial Narrow" w:hAnsi="Arial Narrow"/>
        <w:b/>
        <w:sz w:val="28"/>
      </w:rPr>
      <w:t>- EXEMPLES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D5" w:rsidRDefault="003855D5" w:rsidP="0085714E">
    <w:pPr>
      <w:pStyle w:val="En-tte"/>
      <w:tabs>
        <w:tab w:val="clear" w:pos="4320"/>
        <w:tab w:val="clear" w:pos="8640"/>
        <w:tab w:val="left" w:pos="13467"/>
        <w:tab w:val="left" w:pos="17436"/>
      </w:tabs>
      <w:ind w:right="845"/>
    </w:pPr>
    <w:r>
      <w:tab/>
    </w:r>
  </w:p>
  <w:p w:rsidR="003855D5" w:rsidRDefault="003855D5" w:rsidP="0085714E">
    <w:pPr>
      <w:pStyle w:val="En-tte"/>
      <w:tabs>
        <w:tab w:val="clear" w:pos="4320"/>
        <w:tab w:val="clear" w:pos="8640"/>
        <w:tab w:val="left" w:pos="13467"/>
        <w:tab w:val="left" w:pos="17436"/>
      </w:tabs>
      <w:ind w:right="845"/>
    </w:pPr>
  </w:p>
  <w:p w:rsidR="003855D5" w:rsidRPr="005745F4" w:rsidRDefault="003855D5" w:rsidP="005745F4">
    <w:pPr>
      <w:pStyle w:val="En-tte"/>
      <w:tabs>
        <w:tab w:val="clear" w:pos="4320"/>
        <w:tab w:val="clear" w:pos="8640"/>
        <w:tab w:val="left" w:pos="13467"/>
        <w:tab w:val="left" w:pos="17436"/>
      </w:tabs>
      <w:ind w:right="845"/>
      <w:jc w:val="right"/>
      <w:rPr>
        <w:rFonts w:ascii="Arial Narrow" w:hAnsi="Arial Narrow"/>
        <w:b/>
        <w:sz w:val="32"/>
      </w:rPr>
    </w:pPr>
    <w:r w:rsidRPr="005745F4">
      <w:rPr>
        <w:rFonts w:ascii="Arial Narrow" w:hAnsi="Arial Narrow"/>
        <w:b/>
        <w:sz w:val="32"/>
      </w:rPr>
      <w:t>FICHE 1 – ANNEXE</w:t>
    </w:r>
  </w:p>
  <w:p w:rsidR="003855D5" w:rsidRPr="00B637D1" w:rsidRDefault="003855D5" w:rsidP="00B637D1">
    <w:pPr>
      <w:pStyle w:val="En-tte"/>
      <w:tabs>
        <w:tab w:val="clear" w:pos="4320"/>
        <w:tab w:val="clear" w:pos="8640"/>
        <w:tab w:val="left" w:pos="13467"/>
        <w:tab w:val="left" w:pos="17436"/>
      </w:tabs>
      <w:ind w:right="845"/>
      <w:jc w:val="right"/>
      <w:rPr>
        <w:rFonts w:ascii="Arial Narrow" w:hAnsi="Arial Narrow"/>
        <w:b/>
        <w:sz w:val="32"/>
      </w:rPr>
    </w:pPr>
    <w:r w:rsidRPr="00C774B6">
      <w:rPr>
        <w:rFonts w:ascii="Arial Narrow" w:hAnsi="Arial Narrow"/>
        <w:b/>
        <w:sz w:val="32"/>
      </w:rPr>
      <w:t>ANALYSE DE LA CAPACITÉ À ÉVACUER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D5" w:rsidRDefault="003855D5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D5" w:rsidRDefault="003855D5">
    <w:pPr>
      <w:pStyle w:val="En-tt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90DEC0" wp14:editId="76BE4B95">
          <wp:simplePos x="0" y="0"/>
          <wp:positionH relativeFrom="column">
            <wp:posOffset>4230094</wp:posOffset>
          </wp:positionH>
          <wp:positionV relativeFrom="paragraph">
            <wp:posOffset>-127525</wp:posOffset>
          </wp:positionV>
          <wp:extent cx="7686675" cy="285750"/>
          <wp:effectExtent l="0" t="0" r="9525" b="0"/>
          <wp:wrapTight wrapText="bothSides">
            <wp:wrapPolygon edited="0">
              <wp:start x="0" y="0"/>
              <wp:lineTo x="0" y="20160"/>
              <wp:lineTo x="21573" y="20160"/>
              <wp:lineTo x="21573" y="0"/>
              <wp:lineTo x="0" y="0"/>
            </wp:wrapPolygon>
          </wp:wrapTight>
          <wp:docPr id="17" name="Image 17" descr="Entete-securité incendie 8,5X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te-securité incendie 8,5X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D5" w:rsidRDefault="003855D5" w:rsidP="001A7D3A">
    <w:pPr>
      <w:rPr>
        <w:rFonts w:ascii="Arial" w:hAnsi="Arial" w:cs="Arial"/>
        <w:smallCaps/>
        <w:sz w:val="20"/>
        <w:szCs w:val="20"/>
      </w:rPr>
    </w:pPr>
    <w:r>
      <w:rPr>
        <w:noProof/>
      </w:rPr>
      <w:drawing>
        <wp:anchor distT="0" distB="0" distL="114300" distR="114300" simplePos="0" relativeHeight="251654144" behindDoc="1" locked="0" layoutInCell="1" allowOverlap="1" wp14:anchorId="1356B8EC" wp14:editId="0100F760">
          <wp:simplePos x="0" y="0"/>
          <wp:positionH relativeFrom="column">
            <wp:posOffset>4220210</wp:posOffset>
          </wp:positionH>
          <wp:positionV relativeFrom="paragraph">
            <wp:posOffset>-121920</wp:posOffset>
          </wp:positionV>
          <wp:extent cx="7686675" cy="285750"/>
          <wp:effectExtent l="0" t="0" r="9525" b="0"/>
          <wp:wrapTight wrapText="bothSides">
            <wp:wrapPolygon edited="0">
              <wp:start x="0" y="0"/>
              <wp:lineTo x="0" y="20160"/>
              <wp:lineTo x="21573" y="20160"/>
              <wp:lineTo x="21573" y="0"/>
              <wp:lineTo x="0" y="0"/>
            </wp:wrapPolygon>
          </wp:wrapTight>
          <wp:docPr id="19" name="Image 19" descr="Entete-securité incendie 8,5X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te-securité incendie 8,5X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C0C"/>
    <w:multiLevelType w:val="hybridMultilevel"/>
    <w:tmpl w:val="B2F2738E"/>
    <w:lvl w:ilvl="0" w:tplc="28DAB680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4AD"/>
    <w:multiLevelType w:val="hybridMultilevel"/>
    <w:tmpl w:val="CD501B78"/>
    <w:lvl w:ilvl="0" w:tplc="D86655EC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75C"/>
    <w:multiLevelType w:val="hybridMultilevel"/>
    <w:tmpl w:val="EA489024"/>
    <w:lvl w:ilvl="0" w:tplc="E7D0D724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0765630E"/>
    <w:multiLevelType w:val="hybridMultilevel"/>
    <w:tmpl w:val="CD501B78"/>
    <w:lvl w:ilvl="0" w:tplc="D86655EC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C1655"/>
    <w:multiLevelType w:val="hybridMultilevel"/>
    <w:tmpl w:val="CF662264"/>
    <w:lvl w:ilvl="0" w:tplc="12F21122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60C73"/>
    <w:multiLevelType w:val="hybridMultilevel"/>
    <w:tmpl w:val="CF662264"/>
    <w:lvl w:ilvl="0" w:tplc="12F21122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04788"/>
    <w:multiLevelType w:val="hybridMultilevel"/>
    <w:tmpl w:val="CF662264"/>
    <w:lvl w:ilvl="0" w:tplc="12F21122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E5214"/>
    <w:multiLevelType w:val="hybridMultilevel"/>
    <w:tmpl w:val="B2F2738E"/>
    <w:lvl w:ilvl="0" w:tplc="28DAB680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8014A"/>
    <w:multiLevelType w:val="hybridMultilevel"/>
    <w:tmpl w:val="389C4976"/>
    <w:lvl w:ilvl="0" w:tplc="674C5F30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04963"/>
    <w:multiLevelType w:val="hybridMultilevel"/>
    <w:tmpl w:val="699AC550"/>
    <w:lvl w:ilvl="0" w:tplc="2ED87C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E62A1"/>
    <w:multiLevelType w:val="hybridMultilevel"/>
    <w:tmpl w:val="CF662264"/>
    <w:lvl w:ilvl="0" w:tplc="12F21122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13509"/>
    <w:multiLevelType w:val="hybridMultilevel"/>
    <w:tmpl w:val="B2F2738E"/>
    <w:lvl w:ilvl="0" w:tplc="28DAB680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4640C"/>
    <w:multiLevelType w:val="hybridMultilevel"/>
    <w:tmpl w:val="68B419F4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E08FF"/>
    <w:multiLevelType w:val="hybridMultilevel"/>
    <w:tmpl w:val="B7C2FDF4"/>
    <w:lvl w:ilvl="0" w:tplc="755E0670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C2C"/>
    <w:multiLevelType w:val="hybridMultilevel"/>
    <w:tmpl w:val="CD501B78"/>
    <w:lvl w:ilvl="0" w:tplc="D86655EC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07B1B"/>
    <w:multiLevelType w:val="hybridMultilevel"/>
    <w:tmpl w:val="CD501B78"/>
    <w:lvl w:ilvl="0" w:tplc="D86655EC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D7F9D"/>
    <w:multiLevelType w:val="hybridMultilevel"/>
    <w:tmpl w:val="B2F2738E"/>
    <w:lvl w:ilvl="0" w:tplc="28DAB680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77AFB"/>
    <w:multiLevelType w:val="hybridMultilevel"/>
    <w:tmpl w:val="9B3CB386"/>
    <w:lvl w:ilvl="0" w:tplc="8AF2E290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F2483"/>
    <w:multiLevelType w:val="hybridMultilevel"/>
    <w:tmpl w:val="C0AE551E"/>
    <w:lvl w:ilvl="0" w:tplc="22D80864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A3D62"/>
    <w:multiLevelType w:val="hybridMultilevel"/>
    <w:tmpl w:val="298A0684"/>
    <w:lvl w:ilvl="0" w:tplc="0A7A3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951161"/>
    <w:multiLevelType w:val="hybridMultilevel"/>
    <w:tmpl w:val="EE3CF69A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D75683"/>
    <w:multiLevelType w:val="hybridMultilevel"/>
    <w:tmpl w:val="CF662264"/>
    <w:lvl w:ilvl="0" w:tplc="12F21122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816FF"/>
    <w:multiLevelType w:val="hybridMultilevel"/>
    <w:tmpl w:val="F1D8A7DC"/>
    <w:lvl w:ilvl="0" w:tplc="1E9EE76A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F0717E"/>
    <w:multiLevelType w:val="hybridMultilevel"/>
    <w:tmpl w:val="64D25420"/>
    <w:lvl w:ilvl="0" w:tplc="7FDEEB58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4" w15:restartNumberingAfterBreak="0">
    <w:nsid w:val="28A63027"/>
    <w:multiLevelType w:val="hybridMultilevel"/>
    <w:tmpl w:val="699AC550"/>
    <w:lvl w:ilvl="0" w:tplc="2ED87C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D04940"/>
    <w:multiLevelType w:val="hybridMultilevel"/>
    <w:tmpl w:val="CF662264"/>
    <w:lvl w:ilvl="0" w:tplc="12F21122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3E4EB7"/>
    <w:multiLevelType w:val="hybridMultilevel"/>
    <w:tmpl w:val="2DC4FE96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6471F9"/>
    <w:multiLevelType w:val="hybridMultilevel"/>
    <w:tmpl w:val="CF662264"/>
    <w:lvl w:ilvl="0" w:tplc="12F21122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BD155E"/>
    <w:multiLevelType w:val="hybridMultilevel"/>
    <w:tmpl w:val="B2F2738E"/>
    <w:lvl w:ilvl="0" w:tplc="28DAB680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C83A63"/>
    <w:multiLevelType w:val="hybridMultilevel"/>
    <w:tmpl w:val="CF662264"/>
    <w:lvl w:ilvl="0" w:tplc="12F21122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4C3831"/>
    <w:multiLevelType w:val="hybridMultilevel"/>
    <w:tmpl w:val="CF662264"/>
    <w:lvl w:ilvl="0" w:tplc="12F21122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133405"/>
    <w:multiLevelType w:val="hybridMultilevel"/>
    <w:tmpl w:val="CD501B78"/>
    <w:lvl w:ilvl="0" w:tplc="D86655EC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FB5515"/>
    <w:multiLevelType w:val="hybridMultilevel"/>
    <w:tmpl w:val="16564414"/>
    <w:lvl w:ilvl="0" w:tplc="163099B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D104C68"/>
    <w:multiLevelType w:val="hybridMultilevel"/>
    <w:tmpl w:val="DB8ACBC8"/>
    <w:lvl w:ilvl="0" w:tplc="0BE841C4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423AB"/>
    <w:multiLevelType w:val="hybridMultilevel"/>
    <w:tmpl w:val="872E7476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AC17FB"/>
    <w:multiLevelType w:val="hybridMultilevel"/>
    <w:tmpl w:val="E90C140C"/>
    <w:lvl w:ilvl="0" w:tplc="E574429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22D7CFA"/>
    <w:multiLevelType w:val="hybridMultilevel"/>
    <w:tmpl w:val="CD501B78"/>
    <w:lvl w:ilvl="0" w:tplc="D86655EC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5571E5"/>
    <w:multiLevelType w:val="hybridMultilevel"/>
    <w:tmpl w:val="C24A3DA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F97206"/>
    <w:multiLevelType w:val="hybridMultilevel"/>
    <w:tmpl w:val="16564414"/>
    <w:lvl w:ilvl="0" w:tplc="163099B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47C0167"/>
    <w:multiLevelType w:val="hybridMultilevel"/>
    <w:tmpl w:val="CD501B78"/>
    <w:lvl w:ilvl="0" w:tplc="D86655EC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E36542"/>
    <w:multiLevelType w:val="hybridMultilevel"/>
    <w:tmpl w:val="CF662264"/>
    <w:lvl w:ilvl="0" w:tplc="12F21122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3D6032"/>
    <w:multiLevelType w:val="hybridMultilevel"/>
    <w:tmpl w:val="CF662264"/>
    <w:lvl w:ilvl="0" w:tplc="12F21122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EF0D31"/>
    <w:multiLevelType w:val="hybridMultilevel"/>
    <w:tmpl w:val="C14051E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B64BE3"/>
    <w:multiLevelType w:val="hybridMultilevel"/>
    <w:tmpl w:val="F3187AAC"/>
    <w:lvl w:ilvl="0" w:tplc="0C0C0015">
      <w:start w:val="1"/>
      <w:numFmt w:val="upperLetter"/>
      <w:lvlText w:val="%1."/>
      <w:lvlJc w:val="left"/>
      <w:pPr>
        <w:ind w:left="754" w:hanging="360"/>
      </w:pPr>
    </w:lvl>
    <w:lvl w:ilvl="1" w:tplc="0C0C0019" w:tentative="1">
      <w:start w:val="1"/>
      <w:numFmt w:val="lowerLetter"/>
      <w:lvlText w:val="%2."/>
      <w:lvlJc w:val="left"/>
      <w:pPr>
        <w:ind w:left="1474" w:hanging="360"/>
      </w:pPr>
    </w:lvl>
    <w:lvl w:ilvl="2" w:tplc="0C0C001B" w:tentative="1">
      <w:start w:val="1"/>
      <w:numFmt w:val="lowerRoman"/>
      <w:lvlText w:val="%3."/>
      <w:lvlJc w:val="right"/>
      <w:pPr>
        <w:ind w:left="2194" w:hanging="180"/>
      </w:pPr>
    </w:lvl>
    <w:lvl w:ilvl="3" w:tplc="0C0C000F" w:tentative="1">
      <w:start w:val="1"/>
      <w:numFmt w:val="decimal"/>
      <w:lvlText w:val="%4."/>
      <w:lvlJc w:val="left"/>
      <w:pPr>
        <w:ind w:left="2914" w:hanging="360"/>
      </w:pPr>
    </w:lvl>
    <w:lvl w:ilvl="4" w:tplc="0C0C0019" w:tentative="1">
      <w:start w:val="1"/>
      <w:numFmt w:val="lowerLetter"/>
      <w:lvlText w:val="%5."/>
      <w:lvlJc w:val="left"/>
      <w:pPr>
        <w:ind w:left="3634" w:hanging="360"/>
      </w:pPr>
    </w:lvl>
    <w:lvl w:ilvl="5" w:tplc="0C0C001B" w:tentative="1">
      <w:start w:val="1"/>
      <w:numFmt w:val="lowerRoman"/>
      <w:lvlText w:val="%6."/>
      <w:lvlJc w:val="right"/>
      <w:pPr>
        <w:ind w:left="4354" w:hanging="180"/>
      </w:pPr>
    </w:lvl>
    <w:lvl w:ilvl="6" w:tplc="0C0C000F" w:tentative="1">
      <w:start w:val="1"/>
      <w:numFmt w:val="decimal"/>
      <w:lvlText w:val="%7."/>
      <w:lvlJc w:val="left"/>
      <w:pPr>
        <w:ind w:left="5074" w:hanging="360"/>
      </w:pPr>
    </w:lvl>
    <w:lvl w:ilvl="7" w:tplc="0C0C0019" w:tentative="1">
      <w:start w:val="1"/>
      <w:numFmt w:val="lowerLetter"/>
      <w:lvlText w:val="%8."/>
      <w:lvlJc w:val="left"/>
      <w:pPr>
        <w:ind w:left="5794" w:hanging="360"/>
      </w:pPr>
    </w:lvl>
    <w:lvl w:ilvl="8" w:tplc="0C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4" w15:restartNumberingAfterBreak="0">
    <w:nsid w:val="48FE03E6"/>
    <w:multiLevelType w:val="hybridMultilevel"/>
    <w:tmpl w:val="CD501B78"/>
    <w:lvl w:ilvl="0" w:tplc="D86655EC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1248A4"/>
    <w:multiLevelType w:val="hybridMultilevel"/>
    <w:tmpl w:val="CF662264"/>
    <w:lvl w:ilvl="0" w:tplc="12F21122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F713B4"/>
    <w:multiLevelType w:val="hybridMultilevel"/>
    <w:tmpl w:val="699AC550"/>
    <w:lvl w:ilvl="0" w:tplc="2ED87C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BC5525"/>
    <w:multiLevelType w:val="hybridMultilevel"/>
    <w:tmpl w:val="CF662264"/>
    <w:lvl w:ilvl="0" w:tplc="12F21122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CE08B8"/>
    <w:multiLevelType w:val="hybridMultilevel"/>
    <w:tmpl w:val="CF662264"/>
    <w:lvl w:ilvl="0" w:tplc="12F21122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D07B1C"/>
    <w:multiLevelType w:val="hybridMultilevel"/>
    <w:tmpl w:val="CF662264"/>
    <w:lvl w:ilvl="0" w:tplc="12F21122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7542DD"/>
    <w:multiLevelType w:val="hybridMultilevel"/>
    <w:tmpl w:val="B2F2738E"/>
    <w:lvl w:ilvl="0" w:tplc="28DAB680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055028"/>
    <w:multiLevelType w:val="hybridMultilevel"/>
    <w:tmpl w:val="CF662264"/>
    <w:lvl w:ilvl="0" w:tplc="12F21122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A41472"/>
    <w:multiLevelType w:val="hybridMultilevel"/>
    <w:tmpl w:val="E9761BEC"/>
    <w:lvl w:ilvl="0" w:tplc="8B3AB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3F4DC8"/>
    <w:multiLevelType w:val="hybridMultilevel"/>
    <w:tmpl w:val="E9761BEC"/>
    <w:lvl w:ilvl="0" w:tplc="8B3AB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5B73FC"/>
    <w:multiLevelType w:val="hybridMultilevel"/>
    <w:tmpl w:val="8B7C87A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7D53F5"/>
    <w:multiLevelType w:val="hybridMultilevel"/>
    <w:tmpl w:val="2B7A64AE"/>
    <w:lvl w:ilvl="0" w:tplc="55B0B7DA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6" w15:restartNumberingAfterBreak="0">
    <w:nsid w:val="5A44229E"/>
    <w:multiLevelType w:val="hybridMultilevel"/>
    <w:tmpl w:val="CF662264"/>
    <w:lvl w:ilvl="0" w:tplc="12F21122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8B5720"/>
    <w:multiLevelType w:val="hybridMultilevel"/>
    <w:tmpl w:val="B2F2738E"/>
    <w:lvl w:ilvl="0" w:tplc="28DAB680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F8372A"/>
    <w:multiLevelType w:val="hybridMultilevel"/>
    <w:tmpl w:val="F4DC22E2"/>
    <w:lvl w:ilvl="0" w:tplc="80C0A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1740A5"/>
    <w:multiLevelType w:val="hybridMultilevel"/>
    <w:tmpl w:val="E5E2B27E"/>
    <w:lvl w:ilvl="0" w:tplc="FED26AC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B9766B1"/>
    <w:multiLevelType w:val="hybridMultilevel"/>
    <w:tmpl w:val="AE625A48"/>
    <w:lvl w:ilvl="0" w:tplc="CD1A1EB6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F207CC"/>
    <w:multiLevelType w:val="hybridMultilevel"/>
    <w:tmpl w:val="CD501B78"/>
    <w:lvl w:ilvl="0" w:tplc="D86655EC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CF244B"/>
    <w:multiLevelType w:val="hybridMultilevel"/>
    <w:tmpl w:val="CD501B78"/>
    <w:lvl w:ilvl="0" w:tplc="D86655EC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8F5C3F"/>
    <w:multiLevelType w:val="hybridMultilevel"/>
    <w:tmpl w:val="B2F2738E"/>
    <w:lvl w:ilvl="0" w:tplc="28DAB680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F826C8"/>
    <w:multiLevelType w:val="hybridMultilevel"/>
    <w:tmpl w:val="CF662264"/>
    <w:lvl w:ilvl="0" w:tplc="12F21122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4971DB"/>
    <w:multiLevelType w:val="hybridMultilevel"/>
    <w:tmpl w:val="699AC550"/>
    <w:lvl w:ilvl="0" w:tplc="2ED87C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CE6D10"/>
    <w:multiLevelType w:val="hybridMultilevel"/>
    <w:tmpl w:val="553AE84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661CC7"/>
    <w:multiLevelType w:val="hybridMultilevel"/>
    <w:tmpl w:val="CF662264"/>
    <w:lvl w:ilvl="0" w:tplc="12F21122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6B3159"/>
    <w:multiLevelType w:val="hybridMultilevel"/>
    <w:tmpl w:val="B2F2738E"/>
    <w:lvl w:ilvl="0" w:tplc="28DAB680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A83829"/>
    <w:multiLevelType w:val="hybridMultilevel"/>
    <w:tmpl w:val="56346F36"/>
    <w:lvl w:ilvl="0" w:tplc="5E0A09BC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B05945"/>
    <w:multiLevelType w:val="hybridMultilevel"/>
    <w:tmpl w:val="B2F2738E"/>
    <w:lvl w:ilvl="0" w:tplc="28DAB680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3C4636"/>
    <w:multiLevelType w:val="hybridMultilevel"/>
    <w:tmpl w:val="872E7476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B62129"/>
    <w:multiLevelType w:val="hybridMultilevel"/>
    <w:tmpl w:val="699AC550"/>
    <w:lvl w:ilvl="0" w:tplc="2ED87C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835E3F"/>
    <w:multiLevelType w:val="hybridMultilevel"/>
    <w:tmpl w:val="B2F2738E"/>
    <w:lvl w:ilvl="0" w:tplc="28DAB680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851A92"/>
    <w:multiLevelType w:val="hybridMultilevel"/>
    <w:tmpl w:val="E9761BEC"/>
    <w:lvl w:ilvl="0" w:tplc="8B3AB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1D4671"/>
    <w:multiLevelType w:val="hybridMultilevel"/>
    <w:tmpl w:val="4E06CBE6"/>
    <w:lvl w:ilvl="0" w:tplc="EA92A176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844A21"/>
    <w:multiLevelType w:val="hybridMultilevel"/>
    <w:tmpl w:val="B2F2738E"/>
    <w:lvl w:ilvl="0" w:tplc="28DAB680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7D0121"/>
    <w:multiLevelType w:val="hybridMultilevel"/>
    <w:tmpl w:val="CF662264"/>
    <w:lvl w:ilvl="0" w:tplc="12F21122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6E5AFA"/>
    <w:multiLevelType w:val="hybridMultilevel"/>
    <w:tmpl w:val="CD501B78"/>
    <w:lvl w:ilvl="0" w:tplc="D86655EC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FF0BF8"/>
    <w:multiLevelType w:val="hybridMultilevel"/>
    <w:tmpl w:val="F4DC22E2"/>
    <w:lvl w:ilvl="0" w:tplc="80C0A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661B9F"/>
    <w:multiLevelType w:val="hybridMultilevel"/>
    <w:tmpl w:val="6A6644B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DA798A"/>
    <w:multiLevelType w:val="hybridMultilevel"/>
    <w:tmpl w:val="B2F2738E"/>
    <w:lvl w:ilvl="0" w:tplc="28DAB680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D159D2"/>
    <w:multiLevelType w:val="hybridMultilevel"/>
    <w:tmpl w:val="CD501B78"/>
    <w:lvl w:ilvl="0" w:tplc="D86655EC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187F09"/>
    <w:multiLevelType w:val="hybridMultilevel"/>
    <w:tmpl w:val="16564414"/>
    <w:lvl w:ilvl="0" w:tplc="163099B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4971F7D"/>
    <w:multiLevelType w:val="hybridMultilevel"/>
    <w:tmpl w:val="B2F2738E"/>
    <w:lvl w:ilvl="0" w:tplc="28DAB680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B81C60"/>
    <w:multiLevelType w:val="hybridMultilevel"/>
    <w:tmpl w:val="CD501B78"/>
    <w:lvl w:ilvl="0" w:tplc="D86655EC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2A0415"/>
    <w:multiLevelType w:val="hybridMultilevel"/>
    <w:tmpl w:val="CF662264"/>
    <w:lvl w:ilvl="0" w:tplc="12F21122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E06230"/>
    <w:multiLevelType w:val="hybridMultilevel"/>
    <w:tmpl w:val="CF662264"/>
    <w:lvl w:ilvl="0" w:tplc="12F21122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9A381D"/>
    <w:multiLevelType w:val="hybridMultilevel"/>
    <w:tmpl w:val="CF662264"/>
    <w:lvl w:ilvl="0" w:tplc="12F21122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F55C8E"/>
    <w:multiLevelType w:val="hybridMultilevel"/>
    <w:tmpl w:val="CF662264"/>
    <w:lvl w:ilvl="0" w:tplc="12F21122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04157B"/>
    <w:multiLevelType w:val="hybridMultilevel"/>
    <w:tmpl w:val="CF662264"/>
    <w:lvl w:ilvl="0" w:tplc="12F21122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386D9C"/>
    <w:multiLevelType w:val="hybridMultilevel"/>
    <w:tmpl w:val="CD501B78"/>
    <w:lvl w:ilvl="0" w:tplc="D86655EC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A11E70"/>
    <w:multiLevelType w:val="hybridMultilevel"/>
    <w:tmpl w:val="699AC550"/>
    <w:lvl w:ilvl="0" w:tplc="2ED87C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37"/>
  </w:num>
  <w:num w:numId="3">
    <w:abstractNumId w:val="43"/>
  </w:num>
  <w:num w:numId="4">
    <w:abstractNumId w:val="20"/>
  </w:num>
  <w:num w:numId="5">
    <w:abstractNumId w:val="71"/>
  </w:num>
  <w:num w:numId="6">
    <w:abstractNumId w:val="26"/>
  </w:num>
  <w:num w:numId="7">
    <w:abstractNumId w:val="52"/>
  </w:num>
  <w:num w:numId="8">
    <w:abstractNumId w:val="92"/>
  </w:num>
  <w:num w:numId="9">
    <w:abstractNumId w:val="53"/>
  </w:num>
  <w:num w:numId="10">
    <w:abstractNumId w:val="72"/>
  </w:num>
  <w:num w:numId="11">
    <w:abstractNumId w:val="58"/>
  </w:num>
  <w:num w:numId="12">
    <w:abstractNumId w:val="46"/>
  </w:num>
  <w:num w:numId="13">
    <w:abstractNumId w:val="80"/>
  </w:num>
  <w:num w:numId="14">
    <w:abstractNumId w:val="42"/>
  </w:num>
  <w:num w:numId="15">
    <w:abstractNumId w:val="23"/>
  </w:num>
  <w:num w:numId="16">
    <w:abstractNumId w:val="2"/>
  </w:num>
  <w:num w:numId="17">
    <w:abstractNumId w:val="55"/>
  </w:num>
  <w:num w:numId="18">
    <w:abstractNumId w:val="18"/>
  </w:num>
  <w:num w:numId="19">
    <w:abstractNumId w:val="17"/>
  </w:num>
  <w:num w:numId="20">
    <w:abstractNumId w:val="60"/>
  </w:num>
  <w:num w:numId="21">
    <w:abstractNumId w:val="22"/>
  </w:num>
  <w:num w:numId="22">
    <w:abstractNumId w:val="8"/>
  </w:num>
  <w:num w:numId="23">
    <w:abstractNumId w:val="33"/>
  </w:num>
  <w:num w:numId="24">
    <w:abstractNumId w:val="69"/>
  </w:num>
  <w:num w:numId="25">
    <w:abstractNumId w:val="13"/>
  </w:num>
  <w:num w:numId="26">
    <w:abstractNumId w:val="75"/>
  </w:num>
  <w:num w:numId="27">
    <w:abstractNumId w:val="78"/>
  </w:num>
  <w:num w:numId="28">
    <w:abstractNumId w:val="68"/>
  </w:num>
  <w:num w:numId="29">
    <w:abstractNumId w:val="51"/>
  </w:num>
  <w:num w:numId="30">
    <w:abstractNumId w:val="59"/>
  </w:num>
  <w:num w:numId="31">
    <w:abstractNumId w:val="32"/>
  </w:num>
  <w:num w:numId="32">
    <w:abstractNumId w:val="12"/>
  </w:num>
  <w:num w:numId="33">
    <w:abstractNumId w:val="35"/>
  </w:num>
  <w:num w:numId="34">
    <w:abstractNumId w:val="79"/>
  </w:num>
  <w:num w:numId="35">
    <w:abstractNumId w:val="85"/>
  </w:num>
  <w:num w:numId="36">
    <w:abstractNumId w:val="70"/>
  </w:num>
  <w:num w:numId="37">
    <w:abstractNumId w:val="30"/>
  </w:num>
  <w:num w:numId="38">
    <w:abstractNumId w:val="39"/>
  </w:num>
  <w:num w:numId="39">
    <w:abstractNumId w:val="73"/>
  </w:num>
  <w:num w:numId="40">
    <w:abstractNumId w:val="4"/>
  </w:num>
  <w:num w:numId="41">
    <w:abstractNumId w:val="88"/>
  </w:num>
  <w:num w:numId="42">
    <w:abstractNumId w:val="61"/>
  </w:num>
  <w:num w:numId="43">
    <w:abstractNumId w:val="0"/>
  </w:num>
  <w:num w:numId="44">
    <w:abstractNumId w:val="49"/>
  </w:num>
  <w:num w:numId="45">
    <w:abstractNumId w:val="64"/>
  </w:num>
  <w:num w:numId="46">
    <w:abstractNumId w:val="15"/>
  </w:num>
  <w:num w:numId="47">
    <w:abstractNumId w:val="7"/>
  </w:num>
  <w:num w:numId="48">
    <w:abstractNumId w:val="67"/>
  </w:num>
  <w:num w:numId="49">
    <w:abstractNumId w:val="29"/>
  </w:num>
  <w:num w:numId="50">
    <w:abstractNumId w:val="82"/>
  </w:num>
  <w:num w:numId="51">
    <w:abstractNumId w:val="57"/>
  </w:num>
  <w:num w:numId="52">
    <w:abstractNumId w:val="10"/>
  </w:num>
  <w:num w:numId="53">
    <w:abstractNumId w:val="27"/>
  </w:num>
  <w:num w:numId="54">
    <w:abstractNumId w:val="3"/>
  </w:num>
  <w:num w:numId="55">
    <w:abstractNumId w:val="28"/>
  </w:num>
  <w:num w:numId="56">
    <w:abstractNumId w:val="77"/>
  </w:num>
  <w:num w:numId="57">
    <w:abstractNumId w:val="47"/>
  </w:num>
  <w:num w:numId="58">
    <w:abstractNumId w:val="31"/>
  </w:num>
  <w:num w:numId="59">
    <w:abstractNumId w:val="76"/>
  </w:num>
  <w:num w:numId="60">
    <w:abstractNumId w:val="86"/>
  </w:num>
  <w:num w:numId="61">
    <w:abstractNumId w:val="40"/>
  </w:num>
  <w:num w:numId="62">
    <w:abstractNumId w:val="62"/>
  </w:num>
  <w:num w:numId="63">
    <w:abstractNumId w:val="84"/>
  </w:num>
  <w:num w:numId="64">
    <w:abstractNumId w:val="41"/>
  </w:num>
  <w:num w:numId="65">
    <w:abstractNumId w:val="21"/>
  </w:num>
  <w:num w:numId="66">
    <w:abstractNumId w:val="36"/>
  </w:num>
  <w:num w:numId="67">
    <w:abstractNumId w:val="50"/>
  </w:num>
  <w:num w:numId="68">
    <w:abstractNumId w:val="25"/>
  </w:num>
  <w:num w:numId="69">
    <w:abstractNumId w:val="56"/>
  </w:num>
  <w:num w:numId="70">
    <w:abstractNumId w:val="44"/>
  </w:num>
  <w:num w:numId="71">
    <w:abstractNumId w:val="63"/>
  </w:num>
  <w:num w:numId="72">
    <w:abstractNumId w:val="89"/>
  </w:num>
  <w:num w:numId="73">
    <w:abstractNumId w:val="90"/>
  </w:num>
  <w:num w:numId="74">
    <w:abstractNumId w:val="14"/>
  </w:num>
  <w:num w:numId="75">
    <w:abstractNumId w:val="11"/>
  </w:num>
  <w:num w:numId="76">
    <w:abstractNumId w:val="5"/>
  </w:num>
  <w:num w:numId="77">
    <w:abstractNumId w:val="48"/>
  </w:num>
  <w:num w:numId="78">
    <w:abstractNumId w:val="16"/>
  </w:num>
  <w:num w:numId="79">
    <w:abstractNumId w:val="1"/>
  </w:num>
  <w:num w:numId="80">
    <w:abstractNumId w:val="87"/>
  </w:num>
  <w:num w:numId="81">
    <w:abstractNumId w:val="6"/>
  </w:num>
  <w:num w:numId="82">
    <w:abstractNumId w:val="81"/>
  </w:num>
  <w:num w:numId="83">
    <w:abstractNumId w:val="91"/>
  </w:num>
  <w:num w:numId="84">
    <w:abstractNumId w:val="45"/>
  </w:num>
  <w:num w:numId="85">
    <w:abstractNumId w:val="74"/>
  </w:num>
  <w:num w:numId="86">
    <w:abstractNumId w:val="24"/>
  </w:num>
  <w:num w:numId="87">
    <w:abstractNumId w:val="65"/>
  </w:num>
  <w:num w:numId="88">
    <w:abstractNumId w:val="9"/>
  </w:num>
  <w:num w:numId="89">
    <w:abstractNumId w:val="83"/>
  </w:num>
  <w:num w:numId="90">
    <w:abstractNumId w:val="38"/>
  </w:num>
  <w:num w:numId="91">
    <w:abstractNumId w:val="34"/>
  </w:num>
  <w:num w:numId="92">
    <w:abstractNumId w:val="66"/>
  </w:num>
  <w:num w:numId="93">
    <w:abstractNumId w:val="1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851"/>
  <w:hyphenationZone w:val="425"/>
  <w:noPunctuationKerning/>
  <w:characterSpacingControl w:val="doNotCompress"/>
  <w:hdrShapeDefaults>
    <o:shapedefaults v:ext="edit" spidmax="100353">
      <o:colormru v:ext="edit" colors="#e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2D"/>
    <w:rsid w:val="00001AFF"/>
    <w:rsid w:val="00002F2F"/>
    <w:rsid w:val="00005577"/>
    <w:rsid w:val="00006024"/>
    <w:rsid w:val="00007A99"/>
    <w:rsid w:val="0001049C"/>
    <w:rsid w:val="00011348"/>
    <w:rsid w:val="000120E0"/>
    <w:rsid w:val="00012CC0"/>
    <w:rsid w:val="00012DB9"/>
    <w:rsid w:val="000131A5"/>
    <w:rsid w:val="00013705"/>
    <w:rsid w:val="00014494"/>
    <w:rsid w:val="00014DEA"/>
    <w:rsid w:val="00017D3D"/>
    <w:rsid w:val="000209CD"/>
    <w:rsid w:val="00021ABC"/>
    <w:rsid w:val="00021BDC"/>
    <w:rsid w:val="000227E2"/>
    <w:rsid w:val="00022E0B"/>
    <w:rsid w:val="00025119"/>
    <w:rsid w:val="00032389"/>
    <w:rsid w:val="00032768"/>
    <w:rsid w:val="000366A8"/>
    <w:rsid w:val="00036720"/>
    <w:rsid w:val="00036E7D"/>
    <w:rsid w:val="0003767E"/>
    <w:rsid w:val="0003778E"/>
    <w:rsid w:val="00040870"/>
    <w:rsid w:val="00042131"/>
    <w:rsid w:val="0004568D"/>
    <w:rsid w:val="00047AB7"/>
    <w:rsid w:val="00047B33"/>
    <w:rsid w:val="00047B41"/>
    <w:rsid w:val="00051B75"/>
    <w:rsid w:val="00053B84"/>
    <w:rsid w:val="000546C1"/>
    <w:rsid w:val="00056EEF"/>
    <w:rsid w:val="00057DFB"/>
    <w:rsid w:val="000605F2"/>
    <w:rsid w:val="00061079"/>
    <w:rsid w:val="000617A0"/>
    <w:rsid w:val="000648A5"/>
    <w:rsid w:val="0006514D"/>
    <w:rsid w:val="00066225"/>
    <w:rsid w:val="000677DE"/>
    <w:rsid w:val="00067F24"/>
    <w:rsid w:val="00070B25"/>
    <w:rsid w:val="00071CF6"/>
    <w:rsid w:val="00072796"/>
    <w:rsid w:val="00074AA9"/>
    <w:rsid w:val="00074E84"/>
    <w:rsid w:val="00075700"/>
    <w:rsid w:val="0007578C"/>
    <w:rsid w:val="00075B86"/>
    <w:rsid w:val="00080B38"/>
    <w:rsid w:val="00080D76"/>
    <w:rsid w:val="0008232D"/>
    <w:rsid w:val="0008233C"/>
    <w:rsid w:val="000844FB"/>
    <w:rsid w:val="00085004"/>
    <w:rsid w:val="00086F70"/>
    <w:rsid w:val="00087229"/>
    <w:rsid w:val="00087474"/>
    <w:rsid w:val="00094789"/>
    <w:rsid w:val="000961FC"/>
    <w:rsid w:val="0009664E"/>
    <w:rsid w:val="000967B3"/>
    <w:rsid w:val="00097572"/>
    <w:rsid w:val="000A0868"/>
    <w:rsid w:val="000A0F54"/>
    <w:rsid w:val="000A154D"/>
    <w:rsid w:val="000A1706"/>
    <w:rsid w:val="000A4CE7"/>
    <w:rsid w:val="000A6FCE"/>
    <w:rsid w:val="000B148F"/>
    <w:rsid w:val="000B3A5C"/>
    <w:rsid w:val="000B5A93"/>
    <w:rsid w:val="000C4220"/>
    <w:rsid w:val="000D1A35"/>
    <w:rsid w:val="000D235F"/>
    <w:rsid w:val="000D2A33"/>
    <w:rsid w:val="000D39B0"/>
    <w:rsid w:val="000D3CD5"/>
    <w:rsid w:val="000D4E15"/>
    <w:rsid w:val="000D4F2D"/>
    <w:rsid w:val="000D65A8"/>
    <w:rsid w:val="000D6C35"/>
    <w:rsid w:val="000D7D8F"/>
    <w:rsid w:val="000E015A"/>
    <w:rsid w:val="000E0C29"/>
    <w:rsid w:val="000E0F21"/>
    <w:rsid w:val="000E2B56"/>
    <w:rsid w:val="000E3E91"/>
    <w:rsid w:val="000E47D9"/>
    <w:rsid w:val="000E6AF0"/>
    <w:rsid w:val="000E790B"/>
    <w:rsid w:val="000F052F"/>
    <w:rsid w:val="000F2B51"/>
    <w:rsid w:val="000F2BE8"/>
    <w:rsid w:val="000F3407"/>
    <w:rsid w:val="000F431B"/>
    <w:rsid w:val="000F505E"/>
    <w:rsid w:val="000F7877"/>
    <w:rsid w:val="00100B2A"/>
    <w:rsid w:val="00102A76"/>
    <w:rsid w:val="00102B70"/>
    <w:rsid w:val="001036A8"/>
    <w:rsid w:val="00104499"/>
    <w:rsid w:val="001073FA"/>
    <w:rsid w:val="00107780"/>
    <w:rsid w:val="00111606"/>
    <w:rsid w:val="00111E65"/>
    <w:rsid w:val="00115EBF"/>
    <w:rsid w:val="001164C0"/>
    <w:rsid w:val="001203C4"/>
    <w:rsid w:val="00120D5A"/>
    <w:rsid w:val="0012141E"/>
    <w:rsid w:val="001224D2"/>
    <w:rsid w:val="001236AB"/>
    <w:rsid w:val="001309E7"/>
    <w:rsid w:val="00130F31"/>
    <w:rsid w:val="00131091"/>
    <w:rsid w:val="001327A7"/>
    <w:rsid w:val="00135B76"/>
    <w:rsid w:val="00136CC9"/>
    <w:rsid w:val="001378CD"/>
    <w:rsid w:val="00141042"/>
    <w:rsid w:val="00142DE0"/>
    <w:rsid w:val="00144441"/>
    <w:rsid w:val="00146214"/>
    <w:rsid w:val="0014698D"/>
    <w:rsid w:val="00150BCC"/>
    <w:rsid w:val="00151BA8"/>
    <w:rsid w:val="00153559"/>
    <w:rsid w:val="00155A6D"/>
    <w:rsid w:val="0016269D"/>
    <w:rsid w:val="00165C54"/>
    <w:rsid w:val="00167E08"/>
    <w:rsid w:val="00172B28"/>
    <w:rsid w:val="00174006"/>
    <w:rsid w:val="0017434B"/>
    <w:rsid w:val="00174B81"/>
    <w:rsid w:val="00177B6E"/>
    <w:rsid w:val="00177BC2"/>
    <w:rsid w:val="00177E55"/>
    <w:rsid w:val="001806B1"/>
    <w:rsid w:val="00180782"/>
    <w:rsid w:val="00180DE6"/>
    <w:rsid w:val="00182CD2"/>
    <w:rsid w:val="00183908"/>
    <w:rsid w:val="00185026"/>
    <w:rsid w:val="00186CF8"/>
    <w:rsid w:val="0019092E"/>
    <w:rsid w:val="00190C1F"/>
    <w:rsid w:val="001913E9"/>
    <w:rsid w:val="00192B56"/>
    <w:rsid w:val="001939D9"/>
    <w:rsid w:val="00194DC7"/>
    <w:rsid w:val="00197CFE"/>
    <w:rsid w:val="001A0151"/>
    <w:rsid w:val="001A23B9"/>
    <w:rsid w:val="001A43AA"/>
    <w:rsid w:val="001A6DED"/>
    <w:rsid w:val="001A7D3A"/>
    <w:rsid w:val="001B0235"/>
    <w:rsid w:val="001B1442"/>
    <w:rsid w:val="001B2187"/>
    <w:rsid w:val="001B5B71"/>
    <w:rsid w:val="001C0636"/>
    <w:rsid w:val="001C2620"/>
    <w:rsid w:val="001C4724"/>
    <w:rsid w:val="001C4E45"/>
    <w:rsid w:val="001C57AF"/>
    <w:rsid w:val="001C7B4C"/>
    <w:rsid w:val="001D0463"/>
    <w:rsid w:val="001D05AD"/>
    <w:rsid w:val="001D0B7E"/>
    <w:rsid w:val="001D13B6"/>
    <w:rsid w:val="001D2851"/>
    <w:rsid w:val="001D39E5"/>
    <w:rsid w:val="001D4C5F"/>
    <w:rsid w:val="001D5E0B"/>
    <w:rsid w:val="001D62B9"/>
    <w:rsid w:val="001D7A3B"/>
    <w:rsid w:val="001E095D"/>
    <w:rsid w:val="001E0A1A"/>
    <w:rsid w:val="001E167E"/>
    <w:rsid w:val="001E2BD0"/>
    <w:rsid w:val="001E3051"/>
    <w:rsid w:val="001E5A8E"/>
    <w:rsid w:val="001E7D3C"/>
    <w:rsid w:val="001F02A5"/>
    <w:rsid w:val="001F25C1"/>
    <w:rsid w:val="001F411A"/>
    <w:rsid w:val="001F5294"/>
    <w:rsid w:val="001F56BB"/>
    <w:rsid w:val="001F6429"/>
    <w:rsid w:val="001F6F80"/>
    <w:rsid w:val="001F7B2F"/>
    <w:rsid w:val="00200159"/>
    <w:rsid w:val="0020117F"/>
    <w:rsid w:val="0020214A"/>
    <w:rsid w:val="002021C1"/>
    <w:rsid w:val="00205CA9"/>
    <w:rsid w:val="002076BE"/>
    <w:rsid w:val="002105B8"/>
    <w:rsid w:val="00211232"/>
    <w:rsid w:val="00211C27"/>
    <w:rsid w:val="002153EF"/>
    <w:rsid w:val="00217DEC"/>
    <w:rsid w:val="00217F87"/>
    <w:rsid w:val="0022034E"/>
    <w:rsid w:val="0022076B"/>
    <w:rsid w:val="00220D5F"/>
    <w:rsid w:val="00222A5E"/>
    <w:rsid w:val="0022440D"/>
    <w:rsid w:val="002259B2"/>
    <w:rsid w:val="002276E1"/>
    <w:rsid w:val="00227A0F"/>
    <w:rsid w:val="00230363"/>
    <w:rsid w:val="00230857"/>
    <w:rsid w:val="0023144F"/>
    <w:rsid w:val="002315AC"/>
    <w:rsid w:val="0023282C"/>
    <w:rsid w:val="0023475F"/>
    <w:rsid w:val="00236C2B"/>
    <w:rsid w:val="00236C8D"/>
    <w:rsid w:val="002402E2"/>
    <w:rsid w:val="0024226C"/>
    <w:rsid w:val="0024396E"/>
    <w:rsid w:val="00243A9F"/>
    <w:rsid w:val="00244545"/>
    <w:rsid w:val="00245735"/>
    <w:rsid w:val="002506AA"/>
    <w:rsid w:val="00253366"/>
    <w:rsid w:val="002547A6"/>
    <w:rsid w:val="00256449"/>
    <w:rsid w:val="002573A2"/>
    <w:rsid w:val="00260C6B"/>
    <w:rsid w:val="002619B1"/>
    <w:rsid w:val="00261B01"/>
    <w:rsid w:val="00261B81"/>
    <w:rsid w:val="0026244C"/>
    <w:rsid w:val="00264854"/>
    <w:rsid w:val="00264F69"/>
    <w:rsid w:val="00265413"/>
    <w:rsid w:val="002658C6"/>
    <w:rsid w:val="0026780A"/>
    <w:rsid w:val="002703B6"/>
    <w:rsid w:val="0027073F"/>
    <w:rsid w:val="0027323E"/>
    <w:rsid w:val="002755E4"/>
    <w:rsid w:val="002770B5"/>
    <w:rsid w:val="00280213"/>
    <w:rsid w:val="00280B8D"/>
    <w:rsid w:val="00281E6A"/>
    <w:rsid w:val="00284424"/>
    <w:rsid w:val="00284AA4"/>
    <w:rsid w:val="00287280"/>
    <w:rsid w:val="002928A8"/>
    <w:rsid w:val="00292B53"/>
    <w:rsid w:val="00293C68"/>
    <w:rsid w:val="00294336"/>
    <w:rsid w:val="0029452E"/>
    <w:rsid w:val="0029584D"/>
    <w:rsid w:val="00295C1D"/>
    <w:rsid w:val="00296F92"/>
    <w:rsid w:val="0029766F"/>
    <w:rsid w:val="00297AA2"/>
    <w:rsid w:val="00297CBF"/>
    <w:rsid w:val="002A0076"/>
    <w:rsid w:val="002A020B"/>
    <w:rsid w:val="002A08CB"/>
    <w:rsid w:val="002A0914"/>
    <w:rsid w:val="002A4692"/>
    <w:rsid w:val="002A528D"/>
    <w:rsid w:val="002A5C2F"/>
    <w:rsid w:val="002B0BE3"/>
    <w:rsid w:val="002B2C78"/>
    <w:rsid w:val="002B4F1E"/>
    <w:rsid w:val="002B67E7"/>
    <w:rsid w:val="002B78F9"/>
    <w:rsid w:val="002C09BB"/>
    <w:rsid w:val="002C30E0"/>
    <w:rsid w:val="002C312D"/>
    <w:rsid w:val="002C3A32"/>
    <w:rsid w:val="002C4A03"/>
    <w:rsid w:val="002C5B9E"/>
    <w:rsid w:val="002C6429"/>
    <w:rsid w:val="002D2109"/>
    <w:rsid w:val="002D21D1"/>
    <w:rsid w:val="002D38AB"/>
    <w:rsid w:val="002D659A"/>
    <w:rsid w:val="002D6C5B"/>
    <w:rsid w:val="002E17B0"/>
    <w:rsid w:val="002E3794"/>
    <w:rsid w:val="002E4E29"/>
    <w:rsid w:val="002E7036"/>
    <w:rsid w:val="002F0800"/>
    <w:rsid w:val="002F41EE"/>
    <w:rsid w:val="002F48B7"/>
    <w:rsid w:val="002F4B76"/>
    <w:rsid w:val="002F5288"/>
    <w:rsid w:val="002F5BC1"/>
    <w:rsid w:val="002F72B7"/>
    <w:rsid w:val="002F72F3"/>
    <w:rsid w:val="00300175"/>
    <w:rsid w:val="00300328"/>
    <w:rsid w:val="0030110D"/>
    <w:rsid w:val="00303D5C"/>
    <w:rsid w:val="0030418D"/>
    <w:rsid w:val="00304206"/>
    <w:rsid w:val="00304C3C"/>
    <w:rsid w:val="00306D3E"/>
    <w:rsid w:val="003105BC"/>
    <w:rsid w:val="00311B7F"/>
    <w:rsid w:val="00315D92"/>
    <w:rsid w:val="00316366"/>
    <w:rsid w:val="003250C2"/>
    <w:rsid w:val="00326897"/>
    <w:rsid w:val="00330AB8"/>
    <w:rsid w:val="003310A3"/>
    <w:rsid w:val="00331270"/>
    <w:rsid w:val="00333069"/>
    <w:rsid w:val="00336599"/>
    <w:rsid w:val="00336D5D"/>
    <w:rsid w:val="003378E9"/>
    <w:rsid w:val="00340373"/>
    <w:rsid w:val="00340585"/>
    <w:rsid w:val="00341F7A"/>
    <w:rsid w:val="00342893"/>
    <w:rsid w:val="00343D9F"/>
    <w:rsid w:val="00344FC8"/>
    <w:rsid w:val="00347901"/>
    <w:rsid w:val="00347FA3"/>
    <w:rsid w:val="0035010A"/>
    <w:rsid w:val="0035031E"/>
    <w:rsid w:val="003517BF"/>
    <w:rsid w:val="003523CD"/>
    <w:rsid w:val="00354727"/>
    <w:rsid w:val="00356E50"/>
    <w:rsid w:val="00357036"/>
    <w:rsid w:val="00357B79"/>
    <w:rsid w:val="00365C5D"/>
    <w:rsid w:val="00367ADA"/>
    <w:rsid w:val="003709D3"/>
    <w:rsid w:val="00372A29"/>
    <w:rsid w:val="00372E2B"/>
    <w:rsid w:val="00374364"/>
    <w:rsid w:val="0037443B"/>
    <w:rsid w:val="00374E31"/>
    <w:rsid w:val="00375E00"/>
    <w:rsid w:val="00376747"/>
    <w:rsid w:val="0037729F"/>
    <w:rsid w:val="003854E8"/>
    <w:rsid w:val="003855D5"/>
    <w:rsid w:val="00385BC8"/>
    <w:rsid w:val="003862C2"/>
    <w:rsid w:val="00387A81"/>
    <w:rsid w:val="00390101"/>
    <w:rsid w:val="00391166"/>
    <w:rsid w:val="00391468"/>
    <w:rsid w:val="0039269A"/>
    <w:rsid w:val="003928B0"/>
    <w:rsid w:val="0039355B"/>
    <w:rsid w:val="00395356"/>
    <w:rsid w:val="003966D6"/>
    <w:rsid w:val="003A2536"/>
    <w:rsid w:val="003A25AA"/>
    <w:rsid w:val="003A26C3"/>
    <w:rsid w:val="003A28C7"/>
    <w:rsid w:val="003A4019"/>
    <w:rsid w:val="003A53DD"/>
    <w:rsid w:val="003A7430"/>
    <w:rsid w:val="003A756A"/>
    <w:rsid w:val="003A7EC7"/>
    <w:rsid w:val="003B2177"/>
    <w:rsid w:val="003B3C3B"/>
    <w:rsid w:val="003B3F55"/>
    <w:rsid w:val="003B45D4"/>
    <w:rsid w:val="003C1988"/>
    <w:rsid w:val="003C2053"/>
    <w:rsid w:val="003C20D7"/>
    <w:rsid w:val="003C21AE"/>
    <w:rsid w:val="003C2B3E"/>
    <w:rsid w:val="003C465C"/>
    <w:rsid w:val="003C51D7"/>
    <w:rsid w:val="003C56BB"/>
    <w:rsid w:val="003D1A6C"/>
    <w:rsid w:val="003D277E"/>
    <w:rsid w:val="003D28BE"/>
    <w:rsid w:val="003D3641"/>
    <w:rsid w:val="003D482A"/>
    <w:rsid w:val="003E26EC"/>
    <w:rsid w:val="003E33BC"/>
    <w:rsid w:val="003E47FC"/>
    <w:rsid w:val="003E4915"/>
    <w:rsid w:val="003E61FE"/>
    <w:rsid w:val="003E62DF"/>
    <w:rsid w:val="003F4563"/>
    <w:rsid w:val="003F4E3B"/>
    <w:rsid w:val="003F4F71"/>
    <w:rsid w:val="003F67A6"/>
    <w:rsid w:val="00400E7A"/>
    <w:rsid w:val="00401929"/>
    <w:rsid w:val="0040279A"/>
    <w:rsid w:val="004031D9"/>
    <w:rsid w:val="00403FA9"/>
    <w:rsid w:val="004070E5"/>
    <w:rsid w:val="0041038B"/>
    <w:rsid w:val="004105C2"/>
    <w:rsid w:val="004115AC"/>
    <w:rsid w:val="004129F2"/>
    <w:rsid w:val="0041329B"/>
    <w:rsid w:val="0041398E"/>
    <w:rsid w:val="004151AA"/>
    <w:rsid w:val="00415605"/>
    <w:rsid w:val="00420803"/>
    <w:rsid w:val="0042118C"/>
    <w:rsid w:val="004228D7"/>
    <w:rsid w:val="004229B0"/>
    <w:rsid w:val="00423599"/>
    <w:rsid w:val="004238E8"/>
    <w:rsid w:val="00424A9B"/>
    <w:rsid w:val="004250B9"/>
    <w:rsid w:val="00426F65"/>
    <w:rsid w:val="004306F9"/>
    <w:rsid w:val="00433353"/>
    <w:rsid w:val="00433884"/>
    <w:rsid w:val="004370F6"/>
    <w:rsid w:val="00437181"/>
    <w:rsid w:val="004375D2"/>
    <w:rsid w:val="004420D6"/>
    <w:rsid w:val="004420E8"/>
    <w:rsid w:val="004442C0"/>
    <w:rsid w:val="00444ECB"/>
    <w:rsid w:val="0044699E"/>
    <w:rsid w:val="004473F5"/>
    <w:rsid w:val="00450605"/>
    <w:rsid w:val="004507C8"/>
    <w:rsid w:val="00452081"/>
    <w:rsid w:val="00452300"/>
    <w:rsid w:val="00452926"/>
    <w:rsid w:val="00454928"/>
    <w:rsid w:val="00454A1F"/>
    <w:rsid w:val="00454B7B"/>
    <w:rsid w:val="00454D79"/>
    <w:rsid w:val="004561A8"/>
    <w:rsid w:val="0045765C"/>
    <w:rsid w:val="00461EAE"/>
    <w:rsid w:val="0046258C"/>
    <w:rsid w:val="00463483"/>
    <w:rsid w:val="0046783C"/>
    <w:rsid w:val="0047152C"/>
    <w:rsid w:val="0047179B"/>
    <w:rsid w:val="00471E94"/>
    <w:rsid w:val="00473687"/>
    <w:rsid w:val="0047552A"/>
    <w:rsid w:val="00475B20"/>
    <w:rsid w:val="00476A55"/>
    <w:rsid w:val="00476F94"/>
    <w:rsid w:val="00476FF3"/>
    <w:rsid w:val="004808D7"/>
    <w:rsid w:val="00481520"/>
    <w:rsid w:val="00481A6F"/>
    <w:rsid w:val="00482E8D"/>
    <w:rsid w:val="004832FF"/>
    <w:rsid w:val="004859E2"/>
    <w:rsid w:val="00492236"/>
    <w:rsid w:val="00495296"/>
    <w:rsid w:val="0049542A"/>
    <w:rsid w:val="00496039"/>
    <w:rsid w:val="004972E6"/>
    <w:rsid w:val="00497A9F"/>
    <w:rsid w:val="004A0346"/>
    <w:rsid w:val="004A1496"/>
    <w:rsid w:val="004A2B14"/>
    <w:rsid w:val="004A34FF"/>
    <w:rsid w:val="004A44E9"/>
    <w:rsid w:val="004A5EEB"/>
    <w:rsid w:val="004A73D3"/>
    <w:rsid w:val="004A76C9"/>
    <w:rsid w:val="004B48C5"/>
    <w:rsid w:val="004B5068"/>
    <w:rsid w:val="004B5635"/>
    <w:rsid w:val="004B6AE3"/>
    <w:rsid w:val="004B703A"/>
    <w:rsid w:val="004C1BCF"/>
    <w:rsid w:val="004C2889"/>
    <w:rsid w:val="004C2EEB"/>
    <w:rsid w:val="004C48A1"/>
    <w:rsid w:val="004D01BF"/>
    <w:rsid w:val="004D0460"/>
    <w:rsid w:val="004D0AC9"/>
    <w:rsid w:val="004D1635"/>
    <w:rsid w:val="004D3634"/>
    <w:rsid w:val="004D4D95"/>
    <w:rsid w:val="004D6450"/>
    <w:rsid w:val="004D6569"/>
    <w:rsid w:val="004D71C7"/>
    <w:rsid w:val="004E0FB1"/>
    <w:rsid w:val="004E542A"/>
    <w:rsid w:val="004E5E1D"/>
    <w:rsid w:val="004E6874"/>
    <w:rsid w:val="004E7A09"/>
    <w:rsid w:val="004F0D77"/>
    <w:rsid w:val="004F2BAC"/>
    <w:rsid w:val="004F6591"/>
    <w:rsid w:val="004F6781"/>
    <w:rsid w:val="0050058F"/>
    <w:rsid w:val="005007EC"/>
    <w:rsid w:val="00503086"/>
    <w:rsid w:val="00503B10"/>
    <w:rsid w:val="00504927"/>
    <w:rsid w:val="00504FFD"/>
    <w:rsid w:val="005056BE"/>
    <w:rsid w:val="0051187C"/>
    <w:rsid w:val="00511D07"/>
    <w:rsid w:val="00513CEF"/>
    <w:rsid w:val="0051470D"/>
    <w:rsid w:val="005160E6"/>
    <w:rsid w:val="00516DE7"/>
    <w:rsid w:val="00521023"/>
    <w:rsid w:val="00522AC6"/>
    <w:rsid w:val="00523850"/>
    <w:rsid w:val="00523895"/>
    <w:rsid w:val="00523A74"/>
    <w:rsid w:val="00525374"/>
    <w:rsid w:val="00525635"/>
    <w:rsid w:val="00525F50"/>
    <w:rsid w:val="00530AE3"/>
    <w:rsid w:val="00530C70"/>
    <w:rsid w:val="00531ADF"/>
    <w:rsid w:val="0053527F"/>
    <w:rsid w:val="00535AC2"/>
    <w:rsid w:val="0053609A"/>
    <w:rsid w:val="00536384"/>
    <w:rsid w:val="0054053E"/>
    <w:rsid w:val="005418D6"/>
    <w:rsid w:val="00541F1B"/>
    <w:rsid w:val="00542CE7"/>
    <w:rsid w:val="00543B84"/>
    <w:rsid w:val="0054419F"/>
    <w:rsid w:val="00545F26"/>
    <w:rsid w:val="00546819"/>
    <w:rsid w:val="00546BF2"/>
    <w:rsid w:val="0054728A"/>
    <w:rsid w:val="00547AF3"/>
    <w:rsid w:val="00547D34"/>
    <w:rsid w:val="00550E4D"/>
    <w:rsid w:val="00551A03"/>
    <w:rsid w:val="00552377"/>
    <w:rsid w:val="00552D54"/>
    <w:rsid w:val="005532C2"/>
    <w:rsid w:val="00555593"/>
    <w:rsid w:val="00557064"/>
    <w:rsid w:val="00557880"/>
    <w:rsid w:val="005621D8"/>
    <w:rsid w:val="005640C4"/>
    <w:rsid w:val="00566B3B"/>
    <w:rsid w:val="0057300F"/>
    <w:rsid w:val="0057321C"/>
    <w:rsid w:val="005745F4"/>
    <w:rsid w:val="00575387"/>
    <w:rsid w:val="00577016"/>
    <w:rsid w:val="005806DE"/>
    <w:rsid w:val="0058145F"/>
    <w:rsid w:val="00581B17"/>
    <w:rsid w:val="00582144"/>
    <w:rsid w:val="005841BA"/>
    <w:rsid w:val="0058538C"/>
    <w:rsid w:val="005871C9"/>
    <w:rsid w:val="00587B86"/>
    <w:rsid w:val="00587CEB"/>
    <w:rsid w:val="00590A7C"/>
    <w:rsid w:val="00591635"/>
    <w:rsid w:val="00592591"/>
    <w:rsid w:val="00595C4A"/>
    <w:rsid w:val="00595DF4"/>
    <w:rsid w:val="00596030"/>
    <w:rsid w:val="005969E3"/>
    <w:rsid w:val="00596E7B"/>
    <w:rsid w:val="00596FC9"/>
    <w:rsid w:val="0059794F"/>
    <w:rsid w:val="005A5938"/>
    <w:rsid w:val="005A5B3D"/>
    <w:rsid w:val="005A667B"/>
    <w:rsid w:val="005B01E3"/>
    <w:rsid w:val="005B0CA1"/>
    <w:rsid w:val="005B129E"/>
    <w:rsid w:val="005B1D75"/>
    <w:rsid w:val="005B218C"/>
    <w:rsid w:val="005B4427"/>
    <w:rsid w:val="005B5D1E"/>
    <w:rsid w:val="005B68C3"/>
    <w:rsid w:val="005C2148"/>
    <w:rsid w:val="005C253D"/>
    <w:rsid w:val="005C281C"/>
    <w:rsid w:val="005C2EF7"/>
    <w:rsid w:val="005C3DD3"/>
    <w:rsid w:val="005C3E6B"/>
    <w:rsid w:val="005C761F"/>
    <w:rsid w:val="005C7F9A"/>
    <w:rsid w:val="005D19E6"/>
    <w:rsid w:val="005D2578"/>
    <w:rsid w:val="005D26DF"/>
    <w:rsid w:val="005D2D1B"/>
    <w:rsid w:val="005D3646"/>
    <w:rsid w:val="005D6E57"/>
    <w:rsid w:val="005D7B5E"/>
    <w:rsid w:val="005E002A"/>
    <w:rsid w:val="005E256E"/>
    <w:rsid w:val="005E3B22"/>
    <w:rsid w:val="005E3E3B"/>
    <w:rsid w:val="005E57F7"/>
    <w:rsid w:val="005E747C"/>
    <w:rsid w:val="005E749E"/>
    <w:rsid w:val="005F1BD1"/>
    <w:rsid w:val="005F2E18"/>
    <w:rsid w:val="005F43D6"/>
    <w:rsid w:val="005F570A"/>
    <w:rsid w:val="005F6011"/>
    <w:rsid w:val="005F7274"/>
    <w:rsid w:val="00602DC9"/>
    <w:rsid w:val="006032B8"/>
    <w:rsid w:val="00603400"/>
    <w:rsid w:val="00606576"/>
    <w:rsid w:val="00606985"/>
    <w:rsid w:val="00607155"/>
    <w:rsid w:val="0061026F"/>
    <w:rsid w:val="0061222A"/>
    <w:rsid w:val="00621731"/>
    <w:rsid w:val="00623B1E"/>
    <w:rsid w:val="00625332"/>
    <w:rsid w:val="00625494"/>
    <w:rsid w:val="00630E0D"/>
    <w:rsid w:val="006334C8"/>
    <w:rsid w:val="0063724E"/>
    <w:rsid w:val="006372F4"/>
    <w:rsid w:val="00640230"/>
    <w:rsid w:val="00640432"/>
    <w:rsid w:val="00646E7B"/>
    <w:rsid w:val="00652BA2"/>
    <w:rsid w:val="00653573"/>
    <w:rsid w:val="0065613E"/>
    <w:rsid w:val="00660E50"/>
    <w:rsid w:val="00663FE1"/>
    <w:rsid w:val="006640C3"/>
    <w:rsid w:val="006654DD"/>
    <w:rsid w:val="006672E7"/>
    <w:rsid w:val="0066791E"/>
    <w:rsid w:val="00667E37"/>
    <w:rsid w:val="0067126D"/>
    <w:rsid w:val="00671567"/>
    <w:rsid w:val="00671894"/>
    <w:rsid w:val="0067191B"/>
    <w:rsid w:val="006729DD"/>
    <w:rsid w:val="00674C18"/>
    <w:rsid w:val="006754A1"/>
    <w:rsid w:val="00675548"/>
    <w:rsid w:val="0067595A"/>
    <w:rsid w:val="00677B9B"/>
    <w:rsid w:val="00680684"/>
    <w:rsid w:val="006811E4"/>
    <w:rsid w:val="006840FF"/>
    <w:rsid w:val="00685608"/>
    <w:rsid w:val="00685E5C"/>
    <w:rsid w:val="00687160"/>
    <w:rsid w:val="00690241"/>
    <w:rsid w:val="00690DAF"/>
    <w:rsid w:val="00691C14"/>
    <w:rsid w:val="00691F5C"/>
    <w:rsid w:val="00692414"/>
    <w:rsid w:val="006926D3"/>
    <w:rsid w:val="006934AE"/>
    <w:rsid w:val="00695E65"/>
    <w:rsid w:val="00696AE3"/>
    <w:rsid w:val="00696E4E"/>
    <w:rsid w:val="00696F79"/>
    <w:rsid w:val="00697667"/>
    <w:rsid w:val="006A2260"/>
    <w:rsid w:val="006A3F1E"/>
    <w:rsid w:val="006A49B7"/>
    <w:rsid w:val="006A736B"/>
    <w:rsid w:val="006B1318"/>
    <w:rsid w:val="006B153D"/>
    <w:rsid w:val="006B1595"/>
    <w:rsid w:val="006B2C4C"/>
    <w:rsid w:val="006B32A8"/>
    <w:rsid w:val="006B4242"/>
    <w:rsid w:val="006B759C"/>
    <w:rsid w:val="006C06E7"/>
    <w:rsid w:val="006C6982"/>
    <w:rsid w:val="006D1ED1"/>
    <w:rsid w:val="006D560D"/>
    <w:rsid w:val="006E0EA4"/>
    <w:rsid w:val="006E1F35"/>
    <w:rsid w:val="006E29A0"/>
    <w:rsid w:val="006E3AFF"/>
    <w:rsid w:val="006E457B"/>
    <w:rsid w:val="006E473D"/>
    <w:rsid w:val="006E6BAD"/>
    <w:rsid w:val="006E7272"/>
    <w:rsid w:val="006F19DB"/>
    <w:rsid w:val="006F2646"/>
    <w:rsid w:val="006F4390"/>
    <w:rsid w:val="006F6190"/>
    <w:rsid w:val="006F63B6"/>
    <w:rsid w:val="006F6654"/>
    <w:rsid w:val="006F74DE"/>
    <w:rsid w:val="007002C3"/>
    <w:rsid w:val="00700E38"/>
    <w:rsid w:val="007033A2"/>
    <w:rsid w:val="00703ABF"/>
    <w:rsid w:val="00704437"/>
    <w:rsid w:val="00710929"/>
    <w:rsid w:val="00710B03"/>
    <w:rsid w:val="00710F04"/>
    <w:rsid w:val="00711B20"/>
    <w:rsid w:val="0071483C"/>
    <w:rsid w:val="00715843"/>
    <w:rsid w:val="007158B5"/>
    <w:rsid w:val="00715BF4"/>
    <w:rsid w:val="00716800"/>
    <w:rsid w:val="007209ED"/>
    <w:rsid w:val="00722FCD"/>
    <w:rsid w:val="00724E05"/>
    <w:rsid w:val="00725188"/>
    <w:rsid w:val="00725D3C"/>
    <w:rsid w:val="00730DE9"/>
    <w:rsid w:val="00732EE1"/>
    <w:rsid w:val="00733372"/>
    <w:rsid w:val="00733AFC"/>
    <w:rsid w:val="007341B6"/>
    <w:rsid w:val="00735A41"/>
    <w:rsid w:val="00735C9F"/>
    <w:rsid w:val="00736B5B"/>
    <w:rsid w:val="00736CD5"/>
    <w:rsid w:val="00737209"/>
    <w:rsid w:val="0074107D"/>
    <w:rsid w:val="0074341F"/>
    <w:rsid w:val="00743D3E"/>
    <w:rsid w:val="007443BB"/>
    <w:rsid w:val="00744AA9"/>
    <w:rsid w:val="0074521C"/>
    <w:rsid w:val="00745BB3"/>
    <w:rsid w:val="00746148"/>
    <w:rsid w:val="00746AFF"/>
    <w:rsid w:val="00747376"/>
    <w:rsid w:val="00747C54"/>
    <w:rsid w:val="00751296"/>
    <w:rsid w:val="007521A8"/>
    <w:rsid w:val="00753A75"/>
    <w:rsid w:val="0075451A"/>
    <w:rsid w:val="00755077"/>
    <w:rsid w:val="007564E4"/>
    <w:rsid w:val="00756834"/>
    <w:rsid w:val="007625B8"/>
    <w:rsid w:val="00762630"/>
    <w:rsid w:val="00763247"/>
    <w:rsid w:val="00765958"/>
    <w:rsid w:val="007664B0"/>
    <w:rsid w:val="00767E6C"/>
    <w:rsid w:val="00770DD4"/>
    <w:rsid w:val="00770EB0"/>
    <w:rsid w:val="0077321A"/>
    <w:rsid w:val="00777744"/>
    <w:rsid w:val="007779F1"/>
    <w:rsid w:val="0078050A"/>
    <w:rsid w:val="007829AC"/>
    <w:rsid w:val="0078469F"/>
    <w:rsid w:val="00784C8E"/>
    <w:rsid w:val="00784C99"/>
    <w:rsid w:val="00785F7F"/>
    <w:rsid w:val="00786777"/>
    <w:rsid w:val="0079196C"/>
    <w:rsid w:val="0079281E"/>
    <w:rsid w:val="00793266"/>
    <w:rsid w:val="00793E59"/>
    <w:rsid w:val="00795C8A"/>
    <w:rsid w:val="007973A4"/>
    <w:rsid w:val="007A2FA3"/>
    <w:rsid w:val="007A39EF"/>
    <w:rsid w:val="007A425B"/>
    <w:rsid w:val="007A5831"/>
    <w:rsid w:val="007A696F"/>
    <w:rsid w:val="007A6FB7"/>
    <w:rsid w:val="007A7D45"/>
    <w:rsid w:val="007B213C"/>
    <w:rsid w:val="007B5ADE"/>
    <w:rsid w:val="007B5B77"/>
    <w:rsid w:val="007B62E9"/>
    <w:rsid w:val="007B7CA0"/>
    <w:rsid w:val="007C10C0"/>
    <w:rsid w:val="007C19AC"/>
    <w:rsid w:val="007C2439"/>
    <w:rsid w:val="007C58BB"/>
    <w:rsid w:val="007D1F57"/>
    <w:rsid w:val="007E1A5A"/>
    <w:rsid w:val="007E2838"/>
    <w:rsid w:val="007E5448"/>
    <w:rsid w:val="007F30E6"/>
    <w:rsid w:val="007F4461"/>
    <w:rsid w:val="007F4F25"/>
    <w:rsid w:val="007F73CD"/>
    <w:rsid w:val="00800CAF"/>
    <w:rsid w:val="008048D0"/>
    <w:rsid w:val="00804BCC"/>
    <w:rsid w:val="00805CF2"/>
    <w:rsid w:val="00805E00"/>
    <w:rsid w:val="00807E3E"/>
    <w:rsid w:val="00811190"/>
    <w:rsid w:val="0081183A"/>
    <w:rsid w:val="00811C83"/>
    <w:rsid w:val="00812631"/>
    <w:rsid w:val="00812BA7"/>
    <w:rsid w:val="00815394"/>
    <w:rsid w:val="0081761B"/>
    <w:rsid w:val="008210B2"/>
    <w:rsid w:val="00822254"/>
    <w:rsid w:val="00822B35"/>
    <w:rsid w:val="00823120"/>
    <w:rsid w:val="00823E99"/>
    <w:rsid w:val="008249B9"/>
    <w:rsid w:val="00826BC8"/>
    <w:rsid w:val="0083197F"/>
    <w:rsid w:val="00831FE0"/>
    <w:rsid w:val="008327B2"/>
    <w:rsid w:val="00832CD6"/>
    <w:rsid w:val="0083438F"/>
    <w:rsid w:val="00834C2E"/>
    <w:rsid w:val="00835B3F"/>
    <w:rsid w:val="00835C8D"/>
    <w:rsid w:val="00840016"/>
    <w:rsid w:val="00842225"/>
    <w:rsid w:val="00844310"/>
    <w:rsid w:val="00847377"/>
    <w:rsid w:val="00847D1B"/>
    <w:rsid w:val="00851808"/>
    <w:rsid w:val="00851E45"/>
    <w:rsid w:val="00851EEB"/>
    <w:rsid w:val="00852FE1"/>
    <w:rsid w:val="008533EF"/>
    <w:rsid w:val="00853DDB"/>
    <w:rsid w:val="008544B4"/>
    <w:rsid w:val="0085714E"/>
    <w:rsid w:val="00860C00"/>
    <w:rsid w:val="0086145D"/>
    <w:rsid w:val="00861D13"/>
    <w:rsid w:val="00864616"/>
    <w:rsid w:val="00865617"/>
    <w:rsid w:val="0086632C"/>
    <w:rsid w:val="00867E0D"/>
    <w:rsid w:val="00870359"/>
    <w:rsid w:val="0087467F"/>
    <w:rsid w:val="00874881"/>
    <w:rsid w:val="00875AD1"/>
    <w:rsid w:val="0087610A"/>
    <w:rsid w:val="00881571"/>
    <w:rsid w:val="008819CA"/>
    <w:rsid w:val="008829A3"/>
    <w:rsid w:val="00882EFA"/>
    <w:rsid w:val="008835FD"/>
    <w:rsid w:val="00884D44"/>
    <w:rsid w:val="00884F55"/>
    <w:rsid w:val="008864FD"/>
    <w:rsid w:val="00886939"/>
    <w:rsid w:val="00886F5F"/>
    <w:rsid w:val="0088744C"/>
    <w:rsid w:val="00887DCC"/>
    <w:rsid w:val="00890959"/>
    <w:rsid w:val="00891717"/>
    <w:rsid w:val="008935FF"/>
    <w:rsid w:val="008942C7"/>
    <w:rsid w:val="0089474C"/>
    <w:rsid w:val="00895494"/>
    <w:rsid w:val="008963BB"/>
    <w:rsid w:val="008A13FC"/>
    <w:rsid w:val="008A434A"/>
    <w:rsid w:val="008A7A2A"/>
    <w:rsid w:val="008A7AEE"/>
    <w:rsid w:val="008A7C4C"/>
    <w:rsid w:val="008B132C"/>
    <w:rsid w:val="008B1613"/>
    <w:rsid w:val="008B1CE3"/>
    <w:rsid w:val="008B2DE4"/>
    <w:rsid w:val="008B2EAD"/>
    <w:rsid w:val="008B4BBB"/>
    <w:rsid w:val="008B62B2"/>
    <w:rsid w:val="008B6F05"/>
    <w:rsid w:val="008C3782"/>
    <w:rsid w:val="008C4BC2"/>
    <w:rsid w:val="008C4E65"/>
    <w:rsid w:val="008C5BDC"/>
    <w:rsid w:val="008C7DF6"/>
    <w:rsid w:val="008D3E0B"/>
    <w:rsid w:val="008E0C92"/>
    <w:rsid w:val="008E0D39"/>
    <w:rsid w:val="008E1CC7"/>
    <w:rsid w:val="008E3165"/>
    <w:rsid w:val="008E3841"/>
    <w:rsid w:val="008E6143"/>
    <w:rsid w:val="008F2017"/>
    <w:rsid w:val="008F2D96"/>
    <w:rsid w:val="008F31D3"/>
    <w:rsid w:val="008F4606"/>
    <w:rsid w:val="008F7D47"/>
    <w:rsid w:val="009022A9"/>
    <w:rsid w:val="00903654"/>
    <w:rsid w:val="00903856"/>
    <w:rsid w:val="009049A1"/>
    <w:rsid w:val="00904D65"/>
    <w:rsid w:val="00905A58"/>
    <w:rsid w:val="00906243"/>
    <w:rsid w:val="00907CC8"/>
    <w:rsid w:val="00910190"/>
    <w:rsid w:val="00910523"/>
    <w:rsid w:val="00912195"/>
    <w:rsid w:val="00914A06"/>
    <w:rsid w:val="00915BAF"/>
    <w:rsid w:val="00916757"/>
    <w:rsid w:val="009172C3"/>
    <w:rsid w:val="00917955"/>
    <w:rsid w:val="00920B8F"/>
    <w:rsid w:val="00921192"/>
    <w:rsid w:val="009215EC"/>
    <w:rsid w:val="00926896"/>
    <w:rsid w:val="00927A8C"/>
    <w:rsid w:val="009300D6"/>
    <w:rsid w:val="00930EA1"/>
    <w:rsid w:val="009342FD"/>
    <w:rsid w:val="00934ED3"/>
    <w:rsid w:val="009354C7"/>
    <w:rsid w:val="00935832"/>
    <w:rsid w:val="00940FEF"/>
    <w:rsid w:val="00941E51"/>
    <w:rsid w:val="009431FE"/>
    <w:rsid w:val="009432CE"/>
    <w:rsid w:val="009433BB"/>
    <w:rsid w:val="009505D7"/>
    <w:rsid w:val="009508ED"/>
    <w:rsid w:val="00952A10"/>
    <w:rsid w:val="00953653"/>
    <w:rsid w:val="00954D0C"/>
    <w:rsid w:val="00954D75"/>
    <w:rsid w:val="00955994"/>
    <w:rsid w:val="0095779D"/>
    <w:rsid w:val="00960C57"/>
    <w:rsid w:val="00967D93"/>
    <w:rsid w:val="00974E5A"/>
    <w:rsid w:val="00976479"/>
    <w:rsid w:val="009776CC"/>
    <w:rsid w:val="00977DA5"/>
    <w:rsid w:val="0098095E"/>
    <w:rsid w:val="00980D0D"/>
    <w:rsid w:val="00980E85"/>
    <w:rsid w:val="00982190"/>
    <w:rsid w:val="00991F96"/>
    <w:rsid w:val="00993D5E"/>
    <w:rsid w:val="009954D5"/>
    <w:rsid w:val="00995C89"/>
    <w:rsid w:val="00996EE7"/>
    <w:rsid w:val="00997093"/>
    <w:rsid w:val="009A0F0A"/>
    <w:rsid w:val="009A30A5"/>
    <w:rsid w:val="009A4D35"/>
    <w:rsid w:val="009A5D17"/>
    <w:rsid w:val="009B0CEA"/>
    <w:rsid w:val="009B2A52"/>
    <w:rsid w:val="009B2E7B"/>
    <w:rsid w:val="009B6368"/>
    <w:rsid w:val="009B7B8A"/>
    <w:rsid w:val="009C0DFF"/>
    <w:rsid w:val="009C2B74"/>
    <w:rsid w:val="009C5F4E"/>
    <w:rsid w:val="009C68FC"/>
    <w:rsid w:val="009C6969"/>
    <w:rsid w:val="009C69F4"/>
    <w:rsid w:val="009D04A6"/>
    <w:rsid w:val="009D2061"/>
    <w:rsid w:val="009D4D97"/>
    <w:rsid w:val="009D5B6D"/>
    <w:rsid w:val="009E0F6E"/>
    <w:rsid w:val="009E2E4B"/>
    <w:rsid w:val="009E322B"/>
    <w:rsid w:val="009E4C92"/>
    <w:rsid w:val="009E65C7"/>
    <w:rsid w:val="009E77A8"/>
    <w:rsid w:val="009E7CDF"/>
    <w:rsid w:val="009E7E36"/>
    <w:rsid w:val="009E7FDA"/>
    <w:rsid w:val="009F1FCE"/>
    <w:rsid w:val="009F292F"/>
    <w:rsid w:val="009F380D"/>
    <w:rsid w:val="009F3FF7"/>
    <w:rsid w:val="009F5F25"/>
    <w:rsid w:val="009F5FB6"/>
    <w:rsid w:val="009F7245"/>
    <w:rsid w:val="00A029C3"/>
    <w:rsid w:val="00A0330B"/>
    <w:rsid w:val="00A03730"/>
    <w:rsid w:val="00A03923"/>
    <w:rsid w:val="00A06823"/>
    <w:rsid w:val="00A072F9"/>
    <w:rsid w:val="00A11E05"/>
    <w:rsid w:val="00A122B9"/>
    <w:rsid w:val="00A14082"/>
    <w:rsid w:val="00A14BE7"/>
    <w:rsid w:val="00A157DC"/>
    <w:rsid w:val="00A16BF6"/>
    <w:rsid w:val="00A2109F"/>
    <w:rsid w:val="00A237D1"/>
    <w:rsid w:val="00A239A5"/>
    <w:rsid w:val="00A2489E"/>
    <w:rsid w:val="00A268F7"/>
    <w:rsid w:val="00A273A4"/>
    <w:rsid w:val="00A273EF"/>
    <w:rsid w:val="00A304AF"/>
    <w:rsid w:val="00A31DC1"/>
    <w:rsid w:val="00A32D6E"/>
    <w:rsid w:val="00A33B71"/>
    <w:rsid w:val="00A37434"/>
    <w:rsid w:val="00A37A7B"/>
    <w:rsid w:val="00A37C2A"/>
    <w:rsid w:val="00A37EBB"/>
    <w:rsid w:val="00A40D2B"/>
    <w:rsid w:val="00A41C2F"/>
    <w:rsid w:val="00A41D67"/>
    <w:rsid w:val="00A41E1D"/>
    <w:rsid w:val="00A434EB"/>
    <w:rsid w:val="00A44EF3"/>
    <w:rsid w:val="00A45009"/>
    <w:rsid w:val="00A455FA"/>
    <w:rsid w:val="00A461A3"/>
    <w:rsid w:val="00A50EE3"/>
    <w:rsid w:val="00A51AE7"/>
    <w:rsid w:val="00A51B8E"/>
    <w:rsid w:val="00A55897"/>
    <w:rsid w:val="00A56285"/>
    <w:rsid w:val="00A56DE5"/>
    <w:rsid w:val="00A56DEF"/>
    <w:rsid w:val="00A60D59"/>
    <w:rsid w:val="00A61289"/>
    <w:rsid w:val="00A65226"/>
    <w:rsid w:val="00A65B83"/>
    <w:rsid w:val="00A669AF"/>
    <w:rsid w:val="00A70EDA"/>
    <w:rsid w:val="00A71210"/>
    <w:rsid w:val="00A719F3"/>
    <w:rsid w:val="00A730D2"/>
    <w:rsid w:val="00A81079"/>
    <w:rsid w:val="00A81B88"/>
    <w:rsid w:val="00A82BDC"/>
    <w:rsid w:val="00A84F80"/>
    <w:rsid w:val="00A90B22"/>
    <w:rsid w:val="00A91F04"/>
    <w:rsid w:val="00A92709"/>
    <w:rsid w:val="00A9369C"/>
    <w:rsid w:val="00A93A51"/>
    <w:rsid w:val="00A953A3"/>
    <w:rsid w:val="00A9573B"/>
    <w:rsid w:val="00AA023E"/>
    <w:rsid w:val="00AA22B2"/>
    <w:rsid w:val="00AA3D3E"/>
    <w:rsid w:val="00AA4819"/>
    <w:rsid w:val="00AA7268"/>
    <w:rsid w:val="00AB0634"/>
    <w:rsid w:val="00AB07AF"/>
    <w:rsid w:val="00AB1652"/>
    <w:rsid w:val="00AB33B4"/>
    <w:rsid w:val="00AB43B4"/>
    <w:rsid w:val="00AC0DB3"/>
    <w:rsid w:val="00AC29E7"/>
    <w:rsid w:val="00AC422A"/>
    <w:rsid w:val="00AC725F"/>
    <w:rsid w:val="00AC7DDD"/>
    <w:rsid w:val="00AD114C"/>
    <w:rsid w:val="00AD28B3"/>
    <w:rsid w:val="00AD32FF"/>
    <w:rsid w:val="00AD45EC"/>
    <w:rsid w:val="00AD5225"/>
    <w:rsid w:val="00AD5272"/>
    <w:rsid w:val="00AD5849"/>
    <w:rsid w:val="00AE03C1"/>
    <w:rsid w:val="00AE08FB"/>
    <w:rsid w:val="00AE3A13"/>
    <w:rsid w:val="00AE4323"/>
    <w:rsid w:val="00AE67EC"/>
    <w:rsid w:val="00AE7FB4"/>
    <w:rsid w:val="00AF2621"/>
    <w:rsid w:val="00AF2BC3"/>
    <w:rsid w:val="00AF6122"/>
    <w:rsid w:val="00AF6A4D"/>
    <w:rsid w:val="00AF785C"/>
    <w:rsid w:val="00AF7968"/>
    <w:rsid w:val="00B0046B"/>
    <w:rsid w:val="00B007B3"/>
    <w:rsid w:val="00B01432"/>
    <w:rsid w:val="00B024BE"/>
    <w:rsid w:val="00B0418D"/>
    <w:rsid w:val="00B06417"/>
    <w:rsid w:val="00B0696E"/>
    <w:rsid w:val="00B11516"/>
    <w:rsid w:val="00B11A77"/>
    <w:rsid w:val="00B20D23"/>
    <w:rsid w:val="00B235CF"/>
    <w:rsid w:val="00B25F97"/>
    <w:rsid w:val="00B30E35"/>
    <w:rsid w:val="00B313D4"/>
    <w:rsid w:val="00B3144E"/>
    <w:rsid w:val="00B31EB8"/>
    <w:rsid w:val="00B324C2"/>
    <w:rsid w:val="00B32A87"/>
    <w:rsid w:val="00B32C11"/>
    <w:rsid w:val="00B3611B"/>
    <w:rsid w:val="00B4003E"/>
    <w:rsid w:val="00B40BD7"/>
    <w:rsid w:val="00B41AB3"/>
    <w:rsid w:val="00B42656"/>
    <w:rsid w:val="00B429DD"/>
    <w:rsid w:val="00B45700"/>
    <w:rsid w:val="00B4694F"/>
    <w:rsid w:val="00B4727E"/>
    <w:rsid w:val="00B477D0"/>
    <w:rsid w:val="00B47829"/>
    <w:rsid w:val="00B478F0"/>
    <w:rsid w:val="00B50F49"/>
    <w:rsid w:val="00B519E9"/>
    <w:rsid w:val="00B52BCE"/>
    <w:rsid w:val="00B52F13"/>
    <w:rsid w:val="00B53BBA"/>
    <w:rsid w:val="00B53CEB"/>
    <w:rsid w:val="00B546EB"/>
    <w:rsid w:val="00B54C6E"/>
    <w:rsid w:val="00B55015"/>
    <w:rsid w:val="00B55EFA"/>
    <w:rsid w:val="00B55F7E"/>
    <w:rsid w:val="00B55FE2"/>
    <w:rsid w:val="00B57E47"/>
    <w:rsid w:val="00B6040A"/>
    <w:rsid w:val="00B6145E"/>
    <w:rsid w:val="00B616CC"/>
    <w:rsid w:val="00B6245C"/>
    <w:rsid w:val="00B637D1"/>
    <w:rsid w:val="00B63B1A"/>
    <w:rsid w:val="00B655C6"/>
    <w:rsid w:val="00B65CE8"/>
    <w:rsid w:val="00B6611B"/>
    <w:rsid w:val="00B6679B"/>
    <w:rsid w:val="00B7250D"/>
    <w:rsid w:val="00B73759"/>
    <w:rsid w:val="00B7455B"/>
    <w:rsid w:val="00B75753"/>
    <w:rsid w:val="00B76D30"/>
    <w:rsid w:val="00B81A24"/>
    <w:rsid w:val="00B821A7"/>
    <w:rsid w:val="00B83AEC"/>
    <w:rsid w:val="00B943D3"/>
    <w:rsid w:val="00B947CD"/>
    <w:rsid w:val="00B94B69"/>
    <w:rsid w:val="00B96231"/>
    <w:rsid w:val="00B96C7D"/>
    <w:rsid w:val="00BA256C"/>
    <w:rsid w:val="00BA25AF"/>
    <w:rsid w:val="00BA764C"/>
    <w:rsid w:val="00BB45C8"/>
    <w:rsid w:val="00BB53C0"/>
    <w:rsid w:val="00BB60B1"/>
    <w:rsid w:val="00BB78F0"/>
    <w:rsid w:val="00BC01B5"/>
    <w:rsid w:val="00BC4D82"/>
    <w:rsid w:val="00BC76C0"/>
    <w:rsid w:val="00BD134F"/>
    <w:rsid w:val="00BD1976"/>
    <w:rsid w:val="00BD1992"/>
    <w:rsid w:val="00BD365E"/>
    <w:rsid w:val="00BD54E4"/>
    <w:rsid w:val="00BE0759"/>
    <w:rsid w:val="00BE5A74"/>
    <w:rsid w:val="00BE5CF1"/>
    <w:rsid w:val="00BE7E7D"/>
    <w:rsid w:val="00BF032F"/>
    <w:rsid w:val="00BF17D8"/>
    <w:rsid w:val="00BF678D"/>
    <w:rsid w:val="00C01D68"/>
    <w:rsid w:val="00C02EFC"/>
    <w:rsid w:val="00C0316D"/>
    <w:rsid w:val="00C031DF"/>
    <w:rsid w:val="00C03702"/>
    <w:rsid w:val="00C05345"/>
    <w:rsid w:val="00C11958"/>
    <w:rsid w:val="00C11E1E"/>
    <w:rsid w:val="00C134B0"/>
    <w:rsid w:val="00C146B0"/>
    <w:rsid w:val="00C16BFD"/>
    <w:rsid w:val="00C2131F"/>
    <w:rsid w:val="00C254FD"/>
    <w:rsid w:val="00C2722E"/>
    <w:rsid w:val="00C27507"/>
    <w:rsid w:val="00C275EC"/>
    <w:rsid w:val="00C27B6E"/>
    <w:rsid w:val="00C30DA4"/>
    <w:rsid w:val="00C3419F"/>
    <w:rsid w:val="00C354A4"/>
    <w:rsid w:val="00C36E06"/>
    <w:rsid w:val="00C508C8"/>
    <w:rsid w:val="00C51AEE"/>
    <w:rsid w:val="00C51DDC"/>
    <w:rsid w:val="00C5203B"/>
    <w:rsid w:val="00C5298E"/>
    <w:rsid w:val="00C52BE0"/>
    <w:rsid w:val="00C5423D"/>
    <w:rsid w:val="00C55245"/>
    <w:rsid w:val="00C56ECC"/>
    <w:rsid w:val="00C57556"/>
    <w:rsid w:val="00C60581"/>
    <w:rsid w:val="00C6059B"/>
    <w:rsid w:val="00C61BF6"/>
    <w:rsid w:val="00C61CF0"/>
    <w:rsid w:val="00C6228D"/>
    <w:rsid w:val="00C62E0C"/>
    <w:rsid w:val="00C63C18"/>
    <w:rsid w:val="00C64C6F"/>
    <w:rsid w:val="00C67248"/>
    <w:rsid w:val="00C67905"/>
    <w:rsid w:val="00C7289B"/>
    <w:rsid w:val="00C740D9"/>
    <w:rsid w:val="00C75607"/>
    <w:rsid w:val="00C774B6"/>
    <w:rsid w:val="00C77C31"/>
    <w:rsid w:val="00C80880"/>
    <w:rsid w:val="00C82001"/>
    <w:rsid w:val="00C84BF4"/>
    <w:rsid w:val="00C85D16"/>
    <w:rsid w:val="00C86399"/>
    <w:rsid w:val="00C86646"/>
    <w:rsid w:val="00C9001F"/>
    <w:rsid w:val="00C906FE"/>
    <w:rsid w:val="00C91106"/>
    <w:rsid w:val="00C919EC"/>
    <w:rsid w:val="00C920BC"/>
    <w:rsid w:val="00C9385C"/>
    <w:rsid w:val="00C93CC3"/>
    <w:rsid w:val="00C94246"/>
    <w:rsid w:val="00C94E45"/>
    <w:rsid w:val="00C95BF9"/>
    <w:rsid w:val="00C972D1"/>
    <w:rsid w:val="00C97BA0"/>
    <w:rsid w:val="00CA0115"/>
    <w:rsid w:val="00CA023C"/>
    <w:rsid w:val="00CA0F72"/>
    <w:rsid w:val="00CA101B"/>
    <w:rsid w:val="00CA17D8"/>
    <w:rsid w:val="00CA2A87"/>
    <w:rsid w:val="00CA363F"/>
    <w:rsid w:val="00CA45C7"/>
    <w:rsid w:val="00CA5692"/>
    <w:rsid w:val="00CA6352"/>
    <w:rsid w:val="00CA66B4"/>
    <w:rsid w:val="00CA6F2D"/>
    <w:rsid w:val="00CB22F8"/>
    <w:rsid w:val="00CB2726"/>
    <w:rsid w:val="00CB6E67"/>
    <w:rsid w:val="00CC10D0"/>
    <w:rsid w:val="00CC123D"/>
    <w:rsid w:val="00CC2019"/>
    <w:rsid w:val="00CC22EB"/>
    <w:rsid w:val="00CC43B3"/>
    <w:rsid w:val="00CC45BD"/>
    <w:rsid w:val="00CC4841"/>
    <w:rsid w:val="00CC4C7F"/>
    <w:rsid w:val="00CC4E42"/>
    <w:rsid w:val="00CC53E5"/>
    <w:rsid w:val="00CD02F2"/>
    <w:rsid w:val="00CD35B8"/>
    <w:rsid w:val="00CD4256"/>
    <w:rsid w:val="00CD705A"/>
    <w:rsid w:val="00CE00F5"/>
    <w:rsid w:val="00CE01CE"/>
    <w:rsid w:val="00CE0259"/>
    <w:rsid w:val="00CE1D65"/>
    <w:rsid w:val="00CE47F5"/>
    <w:rsid w:val="00CE4D41"/>
    <w:rsid w:val="00CE582F"/>
    <w:rsid w:val="00CE6066"/>
    <w:rsid w:val="00CE71CD"/>
    <w:rsid w:val="00CE7329"/>
    <w:rsid w:val="00CF0EF0"/>
    <w:rsid w:val="00CF11E3"/>
    <w:rsid w:val="00CF24FF"/>
    <w:rsid w:val="00CF360A"/>
    <w:rsid w:val="00CF5083"/>
    <w:rsid w:val="00CF6687"/>
    <w:rsid w:val="00CF7234"/>
    <w:rsid w:val="00CF77A1"/>
    <w:rsid w:val="00D010EC"/>
    <w:rsid w:val="00D01906"/>
    <w:rsid w:val="00D02A82"/>
    <w:rsid w:val="00D03B13"/>
    <w:rsid w:val="00D046E4"/>
    <w:rsid w:val="00D04894"/>
    <w:rsid w:val="00D066AA"/>
    <w:rsid w:val="00D07C33"/>
    <w:rsid w:val="00D07F88"/>
    <w:rsid w:val="00D10B07"/>
    <w:rsid w:val="00D15045"/>
    <w:rsid w:val="00D16785"/>
    <w:rsid w:val="00D17C89"/>
    <w:rsid w:val="00D21C1D"/>
    <w:rsid w:val="00D222DD"/>
    <w:rsid w:val="00D2475A"/>
    <w:rsid w:val="00D253A3"/>
    <w:rsid w:val="00D25E28"/>
    <w:rsid w:val="00D260D5"/>
    <w:rsid w:val="00D26CCC"/>
    <w:rsid w:val="00D27EEA"/>
    <w:rsid w:val="00D301FB"/>
    <w:rsid w:val="00D30B78"/>
    <w:rsid w:val="00D33663"/>
    <w:rsid w:val="00D33BB8"/>
    <w:rsid w:val="00D34210"/>
    <w:rsid w:val="00D345EB"/>
    <w:rsid w:val="00D354E6"/>
    <w:rsid w:val="00D35E56"/>
    <w:rsid w:val="00D3767A"/>
    <w:rsid w:val="00D43C3A"/>
    <w:rsid w:val="00D46F8C"/>
    <w:rsid w:val="00D47F30"/>
    <w:rsid w:val="00D541AB"/>
    <w:rsid w:val="00D55DB1"/>
    <w:rsid w:val="00D60DEA"/>
    <w:rsid w:val="00D629A8"/>
    <w:rsid w:val="00D62EA1"/>
    <w:rsid w:val="00D64711"/>
    <w:rsid w:val="00D677E6"/>
    <w:rsid w:val="00D7129C"/>
    <w:rsid w:val="00D712C1"/>
    <w:rsid w:val="00D712EE"/>
    <w:rsid w:val="00D719CC"/>
    <w:rsid w:val="00D72DF3"/>
    <w:rsid w:val="00D750D5"/>
    <w:rsid w:val="00D75220"/>
    <w:rsid w:val="00D76B8B"/>
    <w:rsid w:val="00D85676"/>
    <w:rsid w:val="00D8577A"/>
    <w:rsid w:val="00D97500"/>
    <w:rsid w:val="00DA1196"/>
    <w:rsid w:val="00DA167B"/>
    <w:rsid w:val="00DA22E3"/>
    <w:rsid w:val="00DA2940"/>
    <w:rsid w:val="00DA369E"/>
    <w:rsid w:val="00DA4FA4"/>
    <w:rsid w:val="00DB0822"/>
    <w:rsid w:val="00DB0997"/>
    <w:rsid w:val="00DB526C"/>
    <w:rsid w:val="00DB566F"/>
    <w:rsid w:val="00DB5F37"/>
    <w:rsid w:val="00DB692D"/>
    <w:rsid w:val="00DB74B6"/>
    <w:rsid w:val="00DB7B58"/>
    <w:rsid w:val="00DC0706"/>
    <w:rsid w:val="00DC09DD"/>
    <w:rsid w:val="00DC1F70"/>
    <w:rsid w:val="00DC3803"/>
    <w:rsid w:val="00DC4597"/>
    <w:rsid w:val="00DC4672"/>
    <w:rsid w:val="00DC4A97"/>
    <w:rsid w:val="00DC6703"/>
    <w:rsid w:val="00DC73E9"/>
    <w:rsid w:val="00DD03A7"/>
    <w:rsid w:val="00DD1CF4"/>
    <w:rsid w:val="00DD1FC1"/>
    <w:rsid w:val="00DD2049"/>
    <w:rsid w:val="00DD2C98"/>
    <w:rsid w:val="00DD2E71"/>
    <w:rsid w:val="00DD3EF0"/>
    <w:rsid w:val="00DD57E1"/>
    <w:rsid w:val="00DD67E5"/>
    <w:rsid w:val="00DE25DD"/>
    <w:rsid w:val="00DE27B0"/>
    <w:rsid w:val="00DE3077"/>
    <w:rsid w:val="00DE5216"/>
    <w:rsid w:val="00DE59FF"/>
    <w:rsid w:val="00DE5E39"/>
    <w:rsid w:val="00DE7E22"/>
    <w:rsid w:val="00DF15E0"/>
    <w:rsid w:val="00DF3D3F"/>
    <w:rsid w:val="00DF43FB"/>
    <w:rsid w:val="00DF51B7"/>
    <w:rsid w:val="00DF54BB"/>
    <w:rsid w:val="00DF56B5"/>
    <w:rsid w:val="00DF5E1A"/>
    <w:rsid w:val="00DF7292"/>
    <w:rsid w:val="00DF7C3B"/>
    <w:rsid w:val="00DF7ECD"/>
    <w:rsid w:val="00E00735"/>
    <w:rsid w:val="00E007DA"/>
    <w:rsid w:val="00E01855"/>
    <w:rsid w:val="00E01FED"/>
    <w:rsid w:val="00E04090"/>
    <w:rsid w:val="00E05CB1"/>
    <w:rsid w:val="00E0623A"/>
    <w:rsid w:val="00E07A43"/>
    <w:rsid w:val="00E1052D"/>
    <w:rsid w:val="00E108E2"/>
    <w:rsid w:val="00E1264B"/>
    <w:rsid w:val="00E12CA5"/>
    <w:rsid w:val="00E16EFC"/>
    <w:rsid w:val="00E20249"/>
    <w:rsid w:val="00E20D16"/>
    <w:rsid w:val="00E210B0"/>
    <w:rsid w:val="00E232EE"/>
    <w:rsid w:val="00E242F5"/>
    <w:rsid w:val="00E3159D"/>
    <w:rsid w:val="00E31683"/>
    <w:rsid w:val="00E333FE"/>
    <w:rsid w:val="00E35FA0"/>
    <w:rsid w:val="00E36698"/>
    <w:rsid w:val="00E37C7E"/>
    <w:rsid w:val="00E435F6"/>
    <w:rsid w:val="00E445F5"/>
    <w:rsid w:val="00E46F20"/>
    <w:rsid w:val="00E50E4E"/>
    <w:rsid w:val="00E540DE"/>
    <w:rsid w:val="00E546D5"/>
    <w:rsid w:val="00E54748"/>
    <w:rsid w:val="00E55541"/>
    <w:rsid w:val="00E60AF5"/>
    <w:rsid w:val="00E61812"/>
    <w:rsid w:val="00E63122"/>
    <w:rsid w:val="00E647CE"/>
    <w:rsid w:val="00E67702"/>
    <w:rsid w:val="00E7079E"/>
    <w:rsid w:val="00E731CC"/>
    <w:rsid w:val="00E74131"/>
    <w:rsid w:val="00E75AE8"/>
    <w:rsid w:val="00E75CD5"/>
    <w:rsid w:val="00E76301"/>
    <w:rsid w:val="00E766A8"/>
    <w:rsid w:val="00E809BB"/>
    <w:rsid w:val="00E80FE4"/>
    <w:rsid w:val="00E85CFD"/>
    <w:rsid w:val="00E85FD4"/>
    <w:rsid w:val="00E86F62"/>
    <w:rsid w:val="00E870B4"/>
    <w:rsid w:val="00E87B13"/>
    <w:rsid w:val="00E90120"/>
    <w:rsid w:val="00E90886"/>
    <w:rsid w:val="00E917D1"/>
    <w:rsid w:val="00E91E35"/>
    <w:rsid w:val="00E92F80"/>
    <w:rsid w:val="00E9318C"/>
    <w:rsid w:val="00E93F29"/>
    <w:rsid w:val="00E94E76"/>
    <w:rsid w:val="00EA056E"/>
    <w:rsid w:val="00EA13E2"/>
    <w:rsid w:val="00EA25A2"/>
    <w:rsid w:val="00EA2D20"/>
    <w:rsid w:val="00EA658C"/>
    <w:rsid w:val="00EA6CD6"/>
    <w:rsid w:val="00EA7A12"/>
    <w:rsid w:val="00EB0B39"/>
    <w:rsid w:val="00EB18DB"/>
    <w:rsid w:val="00EB1B99"/>
    <w:rsid w:val="00EB24BA"/>
    <w:rsid w:val="00EB251C"/>
    <w:rsid w:val="00EB311B"/>
    <w:rsid w:val="00EB324A"/>
    <w:rsid w:val="00EB4467"/>
    <w:rsid w:val="00EB6E7C"/>
    <w:rsid w:val="00EB751D"/>
    <w:rsid w:val="00EC2467"/>
    <w:rsid w:val="00EC42AB"/>
    <w:rsid w:val="00EC5372"/>
    <w:rsid w:val="00EC73BC"/>
    <w:rsid w:val="00EC79C6"/>
    <w:rsid w:val="00EC7F80"/>
    <w:rsid w:val="00ED04C6"/>
    <w:rsid w:val="00ED2AD8"/>
    <w:rsid w:val="00ED4C8C"/>
    <w:rsid w:val="00ED4DA5"/>
    <w:rsid w:val="00ED585A"/>
    <w:rsid w:val="00ED5B16"/>
    <w:rsid w:val="00ED68E6"/>
    <w:rsid w:val="00ED6A13"/>
    <w:rsid w:val="00ED7248"/>
    <w:rsid w:val="00EE3B46"/>
    <w:rsid w:val="00EE56B5"/>
    <w:rsid w:val="00EE6F1D"/>
    <w:rsid w:val="00EF2862"/>
    <w:rsid w:val="00EF5A26"/>
    <w:rsid w:val="00EF6275"/>
    <w:rsid w:val="00F0152D"/>
    <w:rsid w:val="00F01DA2"/>
    <w:rsid w:val="00F13E8D"/>
    <w:rsid w:val="00F14B82"/>
    <w:rsid w:val="00F1790C"/>
    <w:rsid w:val="00F17C8A"/>
    <w:rsid w:val="00F213F1"/>
    <w:rsid w:val="00F21884"/>
    <w:rsid w:val="00F22A6D"/>
    <w:rsid w:val="00F24963"/>
    <w:rsid w:val="00F26372"/>
    <w:rsid w:val="00F26882"/>
    <w:rsid w:val="00F26F7A"/>
    <w:rsid w:val="00F30E3C"/>
    <w:rsid w:val="00F33773"/>
    <w:rsid w:val="00F3508B"/>
    <w:rsid w:val="00F35A2B"/>
    <w:rsid w:val="00F35BAE"/>
    <w:rsid w:val="00F364C6"/>
    <w:rsid w:val="00F404FC"/>
    <w:rsid w:val="00F4098E"/>
    <w:rsid w:val="00F411D5"/>
    <w:rsid w:val="00F42DB2"/>
    <w:rsid w:val="00F432F3"/>
    <w:rsid w:val="00F44998"/>
    <w:rsid w:val="00F4785D"/>
    <w:rsid w:val="00F522BD"/>
    <w:rsid w:val="00F52E62"/>
    <w:rsid w:val="00F55AED"/>
    <w:rsid w:val="00F601ED"/>
    <w:rsid w:val="00F6418B"/>
    <w:rsid w:val="00F643AB"/>
    <w:rsid w:val="00F64DFD"/>
    <w:rsid w:val="00F65813"/>
    <w:rsid w:val="00F70456"/>
    <w:rsid w:val="00F7113F"/>
    <w:rsid w:val="00F73488"/>
    <w:rsid w:val="00F73644"/>
    <w:rsid w:val="00F801E5"/>
    <w:rsid w:val="00F82CC1"/>
    <w:rsid w:val="00F84D64"/>
    <w:rsid w:val="00F86707"/>
    <w:rsid w:val="00F905A6"/>
    <w:rsid w:val="00F90A60"/>
    <w:rsid w:val="00F9245F"/>
    <w:rsid w:val="00F93134"/>
    <w:rsid w:val="00F93922"/>
    <w:rsid w:val="00F93F0F"/>
    <w:rsid w:val="00F96C3E"/>
    <w:rsid w:val="00FA0404"/>
    <w:rsid w:val="00FA0568"/>
    <w:rsid w:val="00FA1857"/>
    <w:rsid w:val="00FA682E"/>
    <w:rsid w:val="00FB48A0"/>
    <w:rsid w:val="00FB4B95"/>
    <w:rsid w:val="00FB76E4"/>
    <w:rsid w:val="00FB7F66"/>
    <w:rsid w:val="00FC415B"/>
    <w:rsid w:val="00FC5041"/>
    <w:rsid w:val="00FC5EE2"/>
    <w:rsid w:val="00FC6033"/>
    <w:rsid w:val="00FC79A8"/>
    <w:rsid w:val="00FD357E"/>
    <w:rsid w:val="00FD425F"/>
    <w:rsid w:val="00FE68CD"/>
    <w:rsid w:val="00FE6DEE"/>
    <w:rsid w:val="00FE7F4A"/>
    <w:rsid w:val="00FF10E9"/>
    <w:rsid w:val="00FF28FF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o:colormru v:ext="edit" colors="#e00000"/>
    </o:shapedefaults>
    <o:shapelayout v:ext="edit">
      <o:idmap v:ext="edit" data="1"/>
    </o:shapelayout>
  </w:shapeDefaults>
  <w:decimalSymbol w:val=","/>
  <w:listSeparator w:val=";"/>
  <w14:docId w14:val="303CAD53"/>
  <w15:docId w15:val="{A01A1EFD-D07E-4959-8AC8-4DBD52FE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FC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1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F13E8D"/>
    <w:pPr>
      <w:jc w:val="center"/>
    </w:pPr>
    <w:rPr>
      <w:rFonts w:ascii="Arial" w:hAnsi="Arial"/>
      <w:b/>
      <w:sz w:val="32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-tte">
    <w:name w:val="header"/>
    <w:basedOn w:val="Normal"/>
    <w:link w:val="En-tteCar"/>
    <w:rsid w:val="00B6245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B6245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B6245C"/>
  </w:style>
  <w:style w:type="paragraph" w:styleId="Textedebulles">
    <w:name w:val="Balloon Text"/>
    <w:basedOn w:val="Normal"/>
    <w:link w:val="TextedebullesCar"/>
    <w:semiHidden/>
    <w:rsid w:val="00D345EB"/>
    <w:rPr>
      <w:rFonts w:ascii="Tahoma" w:hAnsi="Tahoma" w:cs="Tahoma"/>
      <w:sz w:val="16"/>
      <w:szCs w:val="16"/>
    </w:rPr>
  </w:style>
  <w:style w:type="paragraph" w:customStyle="1" w:styleId="Grosseslettresblanches">
    <w:name w:val="Grosses lettres blanches"/>
    <w:basedOn w:val="Normal"/>
    <w:rsid w:val="00E50E4E"/>
    <w:pPr>
      <w:jc w:val="center"/>
    </w:pPr>
    <w:rPr>
      <w:rFonts w:ascii="Arial" w:hAnsi="Arial" w:cs="Arial"/>
      <w:b/>
      <w:color w:val="FFFFFF"/>
      <w:sz w:val="32"/>
      <w:szCs w:val="32"/>
    </w:rPr>
  </w:style>
  <w:style w:type="paragraph" w:customStyle="1" w:styleId="Titressectionjaune">
    <w:name w:val="Titres section (jaune)"/>
    <w:basedOn w:val="Normal"/>
    <w:rsid w:val="00E50E4E"/>
    <w:pPr>
      <w:jc w:val="center"/>
    </w:pPr>
    <w:rPr>
      <w:rFonts w:ascii="Arial" w:hAnsi="Arial" w:cs="Arial"/>
      <w:b/>
    </w:rPr>
  </w:style>
  <w:style w:type="paragraph" w:customStyle="1" w:styleId="Voirtableaux">
    <w:name w:val="Voir tableaux"/>
    <w:basedOn w:val="Normal"/>
    <w:link w:val="VoirtableauxCar"/>
    <w:rsid w:val="00DE59FF"/>
    <w:pPr>
      <w:tabs>
        <w:tab w:val="right" w:pos="9099"/>
      </w:tabs>
    </w:pPr>
    <w:rPr>
      <w:rFonts w:ascii="Arial" w:hAnsi="Arial" w:cs="Arial"/>
      <w:b/>
      <w:i/>
      <w:sz w:val="16"/>
      <w:szCs w:val="16"/>
    </w:rPr>
  </w:style>
  <w:style w:type="character" w:customStyle="1" w:styleId="VoirtableauxCar">
    <w:name w:val="Voir tableaux Car"/>
    <w:link w:val="Voirtableaux"/>
    <w:rsid w:val="00DE59FF"/>
    <w:rPr>
      <w:rFonts w:ascii="Arial" w:hAnsi="Arial" w:cs="Arial"/>
      <w:b/>
      <w:i/>
      <w:sz w:val="16"/>
      <w:szCs w:val="16"/>
      <w:lang w:val="fr-CA" w:eastAsia="fr-CA" w:bidi="ar-SA"/>
    </w:rPr>
  </w:style>
  <w:style w:type="character" w:styleId="Lienhypertexte">
    <w:name w:val="Hyperlink"/>
    <w:rsid w:val="0061222A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2244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1D4C5F"/>
    <w:rPr>
      <w:sz w:val="24"/>
      <w:szCs w:val="24"/>
    </w:rPr>
  </w:style>
  <w:style w:type="character" w:styleId="Lienhypertextesuivivisit">
    <w:name w:val="FollowedHyperlink"/>
    <w:rsid w:val="00BE5CF1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182CD2"/>
    <w:rPr>
      <w:color w:val="808080"/>
    </w:rPr>
  </w:style>
  <w:style w:type="paragraph" w:styleId="Paragraphedeliste">
    <w:name w:val="List Paragraph"/>
    <w:basedOn w:val="Normal"/>
    <w:uiPriority w:val="34"/>
    <w:qFormat/>
    <w:rsid w:val="00AF785C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7A39EF"/>
    <w:rPr>
      <w:rFonts w:ascii="Arial Narrow" w:hAnsi="Arial Narrow"/>
      <w:sz w:val="22"/>
    </w:rPr>
  </w:style>
  <w:style w:type="character" w:customStyle="1" w:styleId="Style2">
    <w:name w:val="Style2"/>
    <w:basedOn w:val="Policepardfaut"/>
    <w:uiPriority w:val="1"/>
    <w:rsid w:val="007A39EF"/>
    <w:rPr>
      <w:rFonts w:ascii="Arial Narrow" w:hAnsi="Arial Narrow"/>
      <w:sz w:val="22"/>
    </w:rPr>
  </w:style>
  <w:style w:type="character" w:customStyle="1" w:styleId="Style3">
    <w:name w:val="Style3"/>
    <w:basedOn w:val="Policepardfaut"/>
    <w:uiPriority w:val="1"/>
    <w:rsid w:val="004D01BF"/>
    <w:rPr>
      <w:rFonts w:ascii="Arial Narrow" w:hAnsi="Arial Narrow"/>
      <w:sz w:val="20"/>
    </w:rPr>
  </w:style>
  <w:style w:type="character" w:customStyle="1" w:styleId="TitreCar">
    <w:name w:val="Titre Car"/>
    <w:basedOn w:val="Policepardfaut"/>
    <w:link w:val="Titre"/>
    <w:rsid w:val="00882EFA"/>
    <w:rPr>
      <w:rFonts w:ascii="Arial" w:hAnsi="Arial"/>
      <w:b/>
      <w:sz w:val="32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En-tteCar">
    <w:name w:val="En-tête Car"/>
    <w:basedOn w:val="Policepardfaut"/>
    <w:link w:val="En-tte"/>
    <w:rsid w:val="00882EFA"/>
    <w:rPr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semiHidden/>
    <w:rsid w:val="00882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FDD06-76BB-4E2F-82BD-80C1B3D9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1506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Saguenay</Company>
  <LinksUpToDate>false</LinksUpToDate>
  <CharactersWithSpaces>9774</CharactersWithSpaces>
  <SharedDoc>false</SharedDoc>
  <HLinks>
    <vt:vector size="18" baseType="variant">
      <vt:variant>
        <vt:i4>4325456</vt:i4>
      </vt:variant>
      <vt:variant>
        <vt:i4>3885</vt:i4>
      </vt:variant>
      <vt:variant>
        <vt:i4>0</vt:i4>
      </vt:variant>
      <vt:variant>
        <vt:i4>5</vt:i4>
      </vt:variant>
      <vt:variant>
        <vt:lpwstr>mailto:kathleen_paquet@ssss.gouv.qc.ca</vt:lpwstr>
      </vt:variant>
      <vt:variant>
        <vt:lpwstr/>
      </vt:variant>
      <vt:variant>
        <vt:i4>3604524</vt:i4>
      </vt:variant>
      <vt:variant>
        <vt:i4>3882</vt:i4>
      </vt:variant>
      <vt:variant>
        <vt:i4>0</vt:i4>
      </vt:variant>
      <vt:variant>
        <vt:i4>5</vt:i4>
      </vt:variant>
      <vt:variant>
        <vt:lpwstr>mailto:anny_grenier@ssss.gouv.qc.ca</vt:lpwstr>
      </vt:variant>
      <vt:variant>
        <vt:lpwstr/>
      </vt:variant>
      <vt:variant>
        <vt:i4>1179708</vt:i4>
      </vt:variant>
      <vt:variant>
        <vt:i4>3879</vt:i4>
      </vt:variant>
      <vt:variant>
        <vt:i4>0</vt:i4>
      </vt:variant>
      <vt:variant>
        <vt:i4>5</vt:i4>
      </vt:variant>
      <vt:variant>
        <vt:lpwstr>mailto:valerie.morin.csssbeauce@ssss.gouv.qc.ca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Saguenay</dc:creator>
  <cp:lastModifiedBy>Kathleen Paquet (paka1273)</cp:lastModifiedBy>
  <cp:revision>32</cp:revision>
  <cp:lastPrinted>2018-08-29T12:13:00Z</cp:lastPrinted>
  <dcterms:created xsi:type="dcterms:W3CDTF">2019-11-20T14:55:00Z</dcterms:created>
  <dcterms:modified xsi:type="dcterms:W3CDTF">2021-09-21T18:17:00Z</dcterms:modified>
</cp:coreProperties>
</file>