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999" w:rsidRPr="00B70893" w:rsidRDefault="002E6999" w:rsidP="002E6999">
      <w:pPr>
        <w:widowControl w:val="0"/>
        <w:tabs>
          <w:tab w:val="center" w:pos="4680"/>
        </w:tabs>
        <w:spacing w:after="0"/>
        <w:rPr>
          <w:rFonts w:cs="Arial"/>
          <w:b/>
          <w:caps/>
          <w:snapToGrid w:val="0"/>
          <w:sz w:val="32"/>
          <w:szCs w:val="20"/>
        </w:rPr>
      </w:pPr>
      <w:r w:rsidRPr="00B70893">
        <w:rPr>
          <w:rFonts w:cs="Arial"/>
          <w:b/>
          <w:caps/>
          <w:noProof/>
          <w:snapToGrid w:val="0"/>
          <w:sz w:val="32"/>
          <w:szCs w:val="20"/>
          <w:lang w:eastAsia="fr-CA"/>
        </w:rPr>
        <w:drawing>
          <wp:anchor distT="0" distB="0" distL="114300" distR="114300" simplePos="0" relativeHeight="251646976" behindDoc="0" locked="0" layoutInCell="1" allowOverlap="1" wp14:anchorId="09E2218C" wp14:editId="432D9F59">
            <wp:simplePos x="0" y="0"/>
            <wp:positionH relativeFrom="column">
              <wp:posOffset>-222250</wp:posOffset>
            </wp:positionH>
            <wp:positionV relativeFrom="paragraph">
              <wp:posOffset>-188595</wp:posOffset>
            </wp:positionV>
            <wp:extent cx="1771015" cy="781685"/>
            <wp:effectExtent l="0" t="0" r="0" b="0"/>
            <wp:wrapSquare wrapText="bothSides"/>
            <wp:docPr id="294" name="Image 294" descr="http://cisssca.intranet.reg12.rtss.qc.ca/fileadmin/Intranet/BOITE_A_OUTILS/Logo_CISSS-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cisssca.intranet.reg12.rtss.qc.ca/fileadmin/Intranet/BOITE_A_OUTILS/Logo_CISSS-C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015"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893">
        <w:rPr>
          <w:rFonts w:cs="Arial"/>
          <w:b/>
          <w:caps/>
          <w:snapToGrid w:val="0"/>
          <w:sz w:val="32"/>
          <w:szCs w:val="20"/>
        </w:rPr>
        <w:t xml:space="preserve">             </w:t>
      </w:r>
      <w:r w:rsidR="00B44561">
        <w:rPr>
          <w:rFonts w:cs="Arial"/>
          <w:b/>
          <w:caps/>
          <w:snapToGrid w:val="0"/>
          <w:sz w:val="32"/>
          <w:szCs w:val="20"/>
        </w:rPr>
        <w:t xml:space="preserve">                 </w:t>
      </w:r>
    </w:p>
    <w:p w:rsidR="002E6999" w:rsidRPr="00860073" w:rsidRDefault="002E6999" w:rsidP="002E6999">
      <w:pPr>
        <w:spacing w:after="0"/>
        <w:rPr>
          <w:rFonts w:ascii="Chaloult_Cond" w:hAnsi="Chaloult_Cond" w:cs="Arial"/>
          <w:b/>
          <w:noProof/>
        </w:rPr>
      </w:pPr>
      <w:r w:rsidRPr="00860073">
        <w:rPr>
          <w:rFonts w:ascii="Chaloult_Cond" w:hAnsi="Chaloult_Cond"/>
          <w:b/>
          <w:sz w:val="28"/>
          <w:szCs w:val="28"/>
        </w:rPr>
        <w:br w:type="textWrapping" w:clear="all"/>
      </w:r>
    </w:p>
    <w:p w:rsidR="002E6999" w:rsidRPr="00860073" w:rsidRDefault="002E6999" w:rsidP="002E6999">
      <w:pPr>
        <w:widowControl w:val="0"/>
        <w:tabs>
          <w:tab w:val="center" w:pos="4680"/>
        </w:tabs>
        <w:spacing w:after="0"/>
        <w:rPr>
          <w:rFonts w:ascii="Chaloult_Cond" w:hAnsi="Chaloult_Cond" w:cs="Arial"/>
          <w:b/>
          <w:noProof/>
        </w:rPr>
      </w:pPr>
    </w:p>
    <w:p w:rsidR="002E6999" w:rsidRPr="00860073" w:rsidRDefault="002E6999" w:rsidP="002E6999">
      <w:pPr>
        <w:widowControl w:val="0"/>
        <w:pBdr>
          <w:top w:val="single" w:sz="4" w:space="1" w:color="auto"/>
          <w:left w:val="single" w:sz="4" w:space="4" w:color="auto"/>
          <w:bottom w:val="single" w:sz="4" w:space="1" w:color="auto"/>
          <w:right w:val="single" w:sz="4" w:space="4" w:color="auto"/>
        </w:pBdr>
        <w:tabs>
          <w:tab w:val="center" w:pos="4680"/>
        </w:tabs>
        <w:spacing w:after="0"/>
        <w:jc w:val="center"/>
        <w:rPr>
          <w:rFonts w:cs="Arial"/>
          <w:caps/>
          <w:snapToGrid w:val="0"/>
          <w:sz w:val="32"/>
          <w:szCs w:val="20"/>
        </w:rPr>
      </w:pPr>
      <w:r w:rsidRPr="00860073">
        <w:rPr>
          <w:rFonts w:cs="Arial"/>
          <w:caps/>
          <w:snapToGrid w:val="0"/>
          <w:sz w:val="32"/>
          <w:szCs w:val="20"/>
        </w:rPr>
        <w:t xml:space="preserve">Outil D’AIDE À LA prise de décision </w:t>
      </w:r>
    </w:p>
    <w:p w:rsidR="002E6999" w:rsidRPr="008600A0" w:rsidRDefault="002E6999" w:rsidP="002E6999">
      <w:pPr>
        <w:widowControl w:val="0"/>
        <w:pBdr>
          <w:top w:val="single" w:sz="4" w:space="1" w:color="auto"/>
          <w:left w:val="single" w:sz="4" w:space="4" w:color="auto"/>
          <w:bottom w:val="single" w:sz="4" w:space="1" w:color="auto"/>
          <w:right w:val="single" w:sz="4" w:space="4" w:color="auto"/>
        </w:pBdr>
        <w:tabs>
          <w:tab w:val="center" w:pos="4680"/>
        </w:tabs>
        <w:spacing w:after="0"/>
        <w:jc w:val="center"/>
        <w:rPr>
          <w:rFonts w:cs="Arial"/>
          <w:caps/>
          <w:snapToGrid w:val="0"/>
          <w:sz w:val="32"/>
          <w:szCs w:val="20"/>
        </w:rPr>
      </w:pPr>
      <w:r w:rsidRPr="008600A0">
        <w:rPr>
          <w:rFonts w:cs="Arial"/>
          <w:caps/>
          <w:snapToGrid w:val="0"/>
          <w:sz w:val="32"/>
          <w:szCs w:val="20"/>
        </w:rPr>
        <w:t>pour l’horaire</w:t>
      </w:r>
      <w:r w:rsidR="00437705">
        <w:rPr>
          <w:rFonts w:cs="Arial"/>
          <w:caps/>
          <w:snapToGrid w:val="0"/>
          <w:sz w:val="32"/>
          <w:szCs w:val="20"/>
        </w:rPr>
        <w:t xml:space="preserve"> </w:t>
      </w:r>
      <w:r w:rsidRPr="008600A0">
        <w:rPr>
          <w:rFonts w:cs="Arial"/>
          <w:caps/>
          <w:snapToGrid w:val="0"/>
          <w:sz w:val="32"/>
          <w:szCs w:val="20"/>
        </w:rPr>
        <w:t xml:space="preserve"> 9/10 avec réduction du temps de travail</w:t>
      </w:r>
    </w:p>
    <w:p w:rsidR="002E6999" w:rsidRPr="00860073" w:rsidRDefault="002E6999" w:rsidP="002E6999">
      <w:pPr>
        <w:widowControl w:val="0"/>
        <w:pBdr>
          <w:top w:val="single" w:sz="4" w:space="1" w:color="auto"/>
          <w:left w:val="single" w:sz="4" w:space="4" w:color="auto"/>
          <w:bottom w:val="single" w:sz="4" w:space="1" w:color="auto"/>
          <w:right w:val="single" w:sz="4" w:space="4" w:color="auto"/>
        </w:pBdr>
        <w:tabs>
          <w:tab w:val="center" w:pos="4680"/>
        </w:tabs>
        <w:spacing w:after="0"/>
        <w:jc w:val="center"/>
        <w:rPr>
          <w:rFonts w:cs="Arial"/>
          <w:b/>
          <w:caps/>
          <w:snapToGrid w:val="0"/>
          <w:sz w:val="32"/>
          <w:szCs w:val="20"/>
        </w:rPr>
      </w:pPr>
      <w:r w:rsidRPr="00860073">
        <w:rPr>
          <w:rFonts w:cs="Arial"/>
          <w:b/>
          <w:caps/>
          <w:snapToGrid w:val="0"/>
          <w:sz w:val="32"/>
          <w:szCs w:val="20"/>
        </w:rPr>
        <w:t xml:space="preserve">QUART DE JOUR ET DE SOIR </w:t>
      </w:r>
    </w:p>
    <w:p w:rsidR="002E6999" w:rsidRPr="00860073" w:rsidRDefault="002E6999" w:rsidP="002E6999">
      <w:pPr>
        <w:widowControl w:val="0"/>
        <w:pBdr>
          <w:top w:val="single" w:sz="4" w:space="1" w:color="auto"/>
          <w:left w:val="single" w:sz="4" w:space="4" w:color="auto"/>
          <w:bottom w:val="single" w:sz="4" w:space="1" w:color="auto"/>
          <w:right w:val="single" w:sz="4" w:space="4" w:color="auto"/>
        </w:pBdr>
        <w:tabs>
          <w:tab w:val="center" w:pos="4680"/>
        </w:tabs>
        <w:spacing w:after="0"/>
        <w:jc w:val="center"/>
        <w:rPr>
          <w:rFonts w:cs="Arial"/>
          <w:b/>
          <w:caps/>
          <w:snapToGrid w:val="0"/>
          <w:szCs w:val="20"/>
        </w:rPr>
      </w:pPr>
      <w:r w:rsidRPr="00860073">
        <w:rPr>
          <w:rFonts w:cs="Arial"/>
          <w:b/>
          <w:caps/>
          <w:snapToGrid w:val="0"/>
          <w:sz w:val="32"/>
          <w:szCs w:val="20"/>
        </w:rPr>
        <w:t>9 JOURS DE TRAVAIL PAR PÉRIODE DE PAIE</w:t>
      </w:r>
    </w:p>
    <w:p w:rsidR="002E6999" w:rsidRPr="00860073" w:rsidRDefault="002E6999" w:rsidP="002E6999">
      <w:pPr>
        <w:widowControl w:val="0"/>
        <w:spacing w:after="0"/>
        <w:jc w:val="both"/>
        <w:rPr>
          <w:rFonts w:cs="Arial"/>
          <w:b/>
          <w:snapToGrid w:val="0"/>
          <w:sz w:val="20"/>
          <w:szCs w:val="20"/>
        </w:rPr>
      </w:pPr>
    </w:p>
    <w:p w:rsidR="002E6999" w:rsidRPr="00860073" w:rsidRDefault="002E6999" w:rsidP="002E6999">
      <w:pPr>
        <w:spacing w:after="0"/>
        <w:jc w:val="center"/>
        <w:rPr>
          <w:rFonts w:cs="Calibri"/>
          <w:b/>
          <w:sz w:val="22"/>
          <w:szCs w:val="22"/>
        </w:rPr>
      </w:pPr>
    </w:p>
    <w:p w:rsidR="002E6999" w:rsidRPr="00860073" w:rsidRDefault="002E6999" w:rsidP="002E6999">
      <w:pPr>
        <w:spacing w:after="0"/>
        <w:jc w:val="center"/>
        <w:rPr>
          <w:rFonts w:cs="Calibri"/>
          <w:b/>
          <w:sz w:val="22"/>
          <w:szCs w:val="22"/>
        </w:rPr>
      </w:pPr>
    </w:p>
    <w:p w:rsidR="002E6999" w:rsidRPr="00860073" w:rsidRDefault="002E6999" w:rsidP="002E6999">
      <w:pPr>
        <w:spacing w:after="0"/>
        <w:jc w:val="center"/>
        <w:rPr>
          <w:rFonts w:cs="Calibri"/>
          <w:b/>
          <w:szCs w:val="22"/>
          <w:u w:val="single"/>
        </w:rPr>
      </w:pPr>
      <w:r>
        <w:rPr>
          <w:rFonts w:cs="Calibri"/>
          <w:b/>
          <w:szCs w:val="22"/>
          <w:u w:val="single"/>
        </w:rPr>
        <w:t>SCÉNARIO </w:t>
      </w:r>
      <w:r w:rsidRPr="00860073">
        <w:rPr>
          <w:rFonts w:cs="Calibri"/>
          <w:b/>
          <w:szCs w:val="22"/>
          <w:u w:val="single"/>
        </w:rPr>
        <w:t>1</w:t>
      </w:r>
    </w:p>
    <w:p w:rsidR="002E6999" w:rsidRPr="00860073" w:rsidRDefault="002E6999" w:rsidP="002E6999">
      <w:pPr>
        <w:spacing w:after="0"/>
        <w:rPr>
          <w:rFonts w:cs="Calibri"/>
          <w:b/>
          <w:szCs w:val="22"/>
        </w:rPr>
      </w:pPr>
    </w:p>
    <w:p w:rsidR="002E6999" w:rsidRPr="00860073" w:rsidRDefault="002E6999" w:rsidP="002E6999">
      <w:pPr>
        <w:spacing w:after="0"/>
        <w:rPr>
          <w:rFonts w:cs="Calibri"/>
          <w:b/>
          <w:szCs w:val="22"/>
        </w:rPr>
      </w:pPr>
      <w:r w:rsidRPr="00860073">
        <w:rPr>
          <w:rFonts w:cs="Calibri"/>
          <w:b/>
          <w:szCs w:val="22"/>
        </w:rPr>
        <w:t xml:space="preserve">POUR LA PERSONNE SALARIÉE TITULAIRE D’UN POSTE À TEMPS COMPLET DE </w:t>
      </w:r>
      <w:r w:rsidRPr="00860073">
        <w:rPr>
          <w:rFonts w:cs="Calibri"/>
          <w:b/>
          <w:sz w:val="28"/>
          <w:szCs w:val="28"/>
          <w:u w:val="single"/>
        </w:rPr>
        <w:t>JOUR</w:t>
      </w:r>
      <w:r w:rsidRPr="00860073">
        <w:rPr>
          <w:rFonts w:cs="Calibri"/>
          <w:b/>
          <w:szCs w:val="22"/>
        </w:rPr>
        <w:t xml:space="preserve"> OU DE </w:t>
      </w:r>
      <w:r w:rsidRPr="00860073">
        <w:rPr>
          <w:rFonts w:cs="Calibri"/>
          <w:b/>
          <w:sz w:val="28"/>
          <w:szCs w:val="28"/>
          <w:u w:val="single"/>
        </w:rPr>
        <w:t>SOIR</w:t>
      </w:r>
      <w:r w:rsidRPr="00860073">
        <w:rPr>
          <w:rFonts w:cs="Calibri"/>
          <w:b/>
          <w:szCs w:val="22"/>
        </w:rPr>
        <w:t> :</w:t>
      </w:r>
    </w:p>
    <w:p w:rsidR="002E6999" w:rsidRPr="00860073" w:rsidRDefault="002E6999" w:rsidP="002E6999">
      <w:pPr>
        <w:spacing w:after="0"/>
        <w:rPr>
          <w:rFonts w:cs="Calibri"/>
          <w:sz w:val="22"/>
          <w:szCs w:val="22"/>
        </w:rPr>
      </w:pPr>
    </w:p>
    <w:p w:rsidR="002E6999" w:rsidRPr="00860073" w:rsidRDefault="002E6999" w:rsidP="002E6999">
      <w:pPr>
        <w:spacing w:after="0"/>
        <w:rPr>
          <w:rFonts w:cs="Calibri"/>
          <w:sz w:val="22"/>
          <w:szCs w:val="22"/>
        </w:rPr>
      </w:pPr>
      <w:r w:rsidRPr="00860073">
        <w:rPr>
          <w:rFonts w:cs="Calibri"/>
          <w:sz w:val="44"/>
          <w:szCs w:val="44"/>
        </w:rPr>
        <w:sym w:font="Wingdings" w:char="F06F"/>
      </w:r>
      <w:r w:rsidRPr="00860073">
        <w:rPr>
          <w:rFonts w:cs="Calibri"/>
          <w:sz w:val="22"/>
          <w:szCs w:val="22"/>
        </w:rPr>
        <w:t xml:space="preserve">    9 jours de travail par période de 14 jours</w:t>
      </w:r>
    </w:p>
    <w:p w:rsidR="002E6999" w:rsidRPr="00860073" w:rsidRDefault="002E6999" w:rsidP="002E6999">
      <w:pPr>
        <w:tabs>
          <w:tab w:val="left" w:pos="567"/>
          <w:tab w:val="left" w:pos="1134"/>
          <w:tab w:val="right" w:leader="underscore" w:pos="9639"/>
        </w:tabs>
        <w:spacing w:after="0"/>
        <w:rPr>
          <w:rFonts w:cs="Calibri"/>
          <w:sz w:val="22"/>
          <w:szCs w:val="20"/>
        </w:rPr>
      </w:pPr>
      <w:r>
        <w:rPr>
          <w:rFonts w:ascii="Times New Roman" w:hAnsi="Times New Roman"/>
          <w:noProof/>
          <w:lang w:eastAsia="fr-CA"/>
        </w:rPr>
        <mc:AlternateContent>
          <mc:Choice Requires="wps">
            <w:drawing>
              <wp:anchor distT="0" distB="0" distL="114300" distR="114300" simplePos="0" relativeHeight="251648000" behindDoc="0" locked="0" layoutInCell="1" allowOverlap="1" wp14:anchorId="4846E89B" wp14:editId="635662E4">
                <wp:simplePos x="0" y="0"/>
                <wp:positionH relativeFrom="column">
                  <wp:posOffset>285115</wp:posOffset>
                </wp:positionH>
                <wp:positionV relativeFrom="paragraph">
                  <wp:posOffset>153035</wp:posOffset>
                </wp:positionV>
                <wp:extent cx="3832860" cy="2288540"/>
                <wp:effectExtent l="0" t="38100" r="53340" b="35560"/>
                <wp:wrapNone/>
                <wp:docPr id="293" name="Connecteur droit avec flèch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32860" cy="2288540"/>
                        </a:xfrm>
                        <a:prstGeom prst="straightConnector1">
                          <a:avLst/>
                        </a:prstGeom>
                        <a:noFill/>
                        <a:ln w="12700">
                          <a:solidFill>
                            <a:srgbClr val="4F81BD"/>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9559A45" id="_x0000_t32" coordsize="21600,21600" o:spt="32" o:oned="t" path="m,l21600,21600e" filled="f">
                <v:path arrowok="t" fillok="f" o:connecttype="none"/>
                <o:lock v:ext="edit" shapetype="t"/>
              </v:shapetype>
              <v:shape id="Connecteur droit avec flèche 293" o:spid="_x0000_s1026" type="#_x0000_t32" style="position:absolute;margin-left:22.45pt;margin-top:12.05pt;width:301.8pt;height:180.2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" strokecolor="#4f81bd" strokeweight="1pt">
                <v:stroke dashstyle="dash" endarrow="block"/>
                <v:shadow color="#868686"/>
              </v:shape>
            </w:pict>
          </mc:Fallback>
        </mc:AlternateContent>
      </w:r>
      <w:r w:rsidRPr="00860073">
        <w:rPr>
          <w:rFonts w:cs="Calibri"/>
          <w:sz w:val="22"/>
          <w:szCs w:val="22"/>
        </w:rPr>
        <w:t xml:space="preserve">            </w:t>
      </w:r>
      <w:r w:rsidRPr="00860073">
        <w:rPr>
          <w:rFonts w:cs="Calibri"/>
          <w:sz w:val="22"/>
          <w:szCs w:val="20"/>
        </w:rPr>
        <w:t xml:space="preserve">Indiquer votre préférence quant à la journée de congé souhaitée :  </w:t>
      </w:r>
      <w:r w:rsidRPr="00860073">
        <w:rPr>
          <w:rFonts w:cs="Calibri"/>
          <w:sz w:val="22"/>
          <w:szCs w:val="20"/>
        </w:rPr>
        <w:tab/>
      </w:r>
    </w:p>
    <w:p w:rsidR="002E6999" w:rsidRPr="00860073" w:rsidRDefault="002E6999" w:rsidP="002E6999">
      <w:pPr>
        <w:spacing w:after="0"/>
        <w:rPr>
          <w:rFonts w:cs="Calibri"/>
          <w:sz w:val="22"/>
          <w:szCs w:val="20"/>
        </w:rPr>
      </w:pPr>
    </w:p>
    <w:p w:rsidR="002E6999" w:rsidRPr="00860073" w:rsidRDefault="002E6999" w:rsidP="002E6999">
      <w:pPr>
        <w:spacing w:after="0"/>
        <w:rPr>
          <w:rFonts w:cs="Calibri"/>
          <w:sz w:val="22"/>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835"/>
        <w:gridCol w:w="1842"/>
        <w:gridCol w:w="1702"/>
      </w:tblGrid>
      <w:tr w:rsidR="002E6999" w:rsidRPr="00860073" w:rsidTr="00485E2F">
        <w:trPr>
          <w:tblHeader/>
        </w:trPr>
        <w:tc>
          <w:tcPr>
            <w:tcW w:w="3510" w:type="dxa"/>
            <w:shd w:val="clear" w:color="auto" w:fill="D9D9D9"/>
            <w:vAlign w:val="center"/>
          </w:tcPr>
          <w:p w:rsidR="002E6999" w:rsidRPr="00860073" w:rsidRDefault="002E6999" w:rsidP="00485E2F">
            <w:pPr>
              <w:spacing w:after="0"/>
              <w:jc w:val="center"/>
              <w:rPr>
                <w:rFonts w:cs="Arial"/>
                <w:b/>
                <w:sz w:val="16"/>
                <w:szCs w:val="16"/>
              </w:rPr>
            </w:pPr>
            <w:r w:rsidRPr="00860073">
              <w:rPr>
                <w:rFonts w:cs="Arial"/>
                <w:b/>
                <w:sz w:val="16"/>
                <w:szCs w:val="16"/>
              </w:rPr>
              <w:t xml:space="preserve">Horaire de 9 jours de travail </w:t>
            </w:r>
          </w:p>
          <w:p w:rsidR="002E6999" w:rsidRPr="00860073" w:rsidRDefault="002E6999" w:rsidP="00485E2F">
            <w:pPr>
              <w:spacing w:after="0"/>
              <w:jc w:val="center"/>
              <w:rPr>
                <w:rFonts w:cs="Arial"/>
                <w:b/>
                <w:sz w:val="16"/>
                <w:szCs w:val="16"/>
              </w:rPr>
            </w:pPr>
            <w:r w:rsidRPr="00860073">
              <w:rPr>
                <w:rFonts w:cs="Arial"/>
                <w:b/>
                <w:sz w:val="16"/>
                <w:szCs w:val="16"/>
              </w:rPr>
              <w:t>par période de 14 jours</w:t>
            </w:r>
          </w:p>
        </w:tc>
        <w:tc>
          <w:tcPr>
            <w:tcW w:w="2835" w:type="dxa"/>
            <w:tcBorders>
              <w:bottom w:val="nil"/>
            </w:tcBorders>
            <w:shd w:val="clear" w:color="auto" w:fill="D9D9D9"/>
            <w:vAlign w:val="center"/>
          </w:tcPr>
          <w:p w:rsidR="002E6999" w:rsidRPr="00860073" w:rsidRDefault="002E6999" w:rsidP="00485E2F">
            <w:pPr>
              <w:spacing w:after="0"/>
              <w:ind w:left="-251" w:firstLine="251"/>
              <w:jc w:val="center"/>
              <w:rPr>
                <w:rFonts w:cs="Arial"/>
                <w:b/>
                <w:sz w:val="16"/>
                <w:szCs w:val="16"/>
              </w:rPr>
            </w:pPr>
            <w:r w:rsidRPr="00860073">
              <w:rPr>
                <w:rFonts w:cs="Arial"/>
                <w:b/>
                <w:sz w:val="16"/>
                <w:szCs w:val="16"/>
              </w:rPr>
              <w:t>Congés convertis</w:t>
            </w:r>
          </w:p>
        </w:tc>
        <w:tc>
          <w:tcPr>
            <w:tcW w:w="1842" w:type="dxa"/>
            <w:tcBorders>
              <w:bottom w:val="nil"/>
            </w:tcBorders>
            <w:shd w:val="clear" w:color="auto" w:fill="D9D9D9"/>
            <w:vAlign w:val="center"/>
          </w:tcPr>
          <w:p w:rsidR="002E6999" w:rsidRPr="00860073" w:rsidRDefault="002E6999" w:rsidP="00485E2F">
            <w:pPr>
              <w:spacing w:after="0"/>
              <w:jc w:val="center"/>
              <w:rPr>
                <w:rFonts w:cs="Arial"/>
                <w:b/>
                <w:sz w:val="16"/>
                <w:szCs w:val="16"/>
              </w:rPr>
            </w:pPr>
            <w:r w:rsidRPr="00860073">
              <w:rPr>
                <w:rFonts w:cs="Arial"/>
                <w:b/>
                <w:sz w:val="16"/>
                <w:szCs w:val="16"/>
              </w:rPr>
              <w:t>Nombre de périodes de paie</w:t>
            </w:r>
          </w:p>
        </w:tc>
        <w:tc>
          <w:tcPr>
            <w:tcW w:w="1702" w:type="dxa"/>
            <w:tcBorders>
              <w:bottom w:val="nil"/>
            </w:tcBorders>
            <w:shd w:val="clear" w:color="auto" w:fill="D9D9D9"/>
            <w:vAlign w:val="center"/>
          </w:tcPr>
          <w:p w:rsidR="002E6999" w:rsidRPr="00860073" w:rsidRDefault="002E6999" w:rsidP="00485E2F">
            <w:pPr>
              <w:spacing w:after="0"/>
              <w:jc w:val="center"/>
              <w:rPr>
                <w:rFonts w:cs="Arial"/>
                <w:b/>
                <w:sz w:val="16"/>
                <w:szCs w:val="16"/>
              </w:rPr>
            </w:pPr>
            <w:r w:rsidRPr="00860073">
              <w:rPr>
                <w:rFonts w:cs="Arial"/>
                <w:b/>
                <w:sz w:val="16"/>
                <w:szCs w:val="16"/>
              </w:rPr>
              <w:t xml:space="preserve">Choix </w:t>
            </w:r>
            <w:r w:rsidRPr="00860073">
              <w:rPr>
                <w:rFonts w:cs="Arial"/>
                <w:b/>
                <w:sz w:val="16"/>
                <w:szCs w:val="16"/>
              </w:rPr>
              <w:br/>
              <w:t>de la salariée</w:t>
            </w:r>
          </w:p>
        </w:tc>
      </w:tr>
      <w:tr w:rsidR="002E6999" w:rsidRPr="00860073" w:rsidTr="00485E2F">
        <w:trPr>
          <w:trHeight w:val="347"/>
        </w:trPr>
        <w:tc>
          <w:tcPr>
            <w:tcW w:w="3510" w:type="dxa"/>
            <w:shd w:val="clear" w:color="auto" w:fill="D9D9D9"/>
            <w:vAlign w:val="center"/>
          </w:tcPr>
          <w:p w:rsidR="002E6999" w:rsidRPr="00860073" w:rsidRDefault="002E6999" w:rsidP="00485E2F">
            <w:pPr>
              <w:spacing w:after="0"/>
              <w:rPr>
                <w:rFonts w:cs="Arial"/>
                <w:b/>
                <w:sz w:val="16"/>
                <w:szCs w:val="16"/>
              </w:rPr>
            </w:pPr>
            <w:r w:rsidRPr="00860073">
              <w:rPr>
                <w:rFonts w:cs="Arial"/>
                <w:sz w:val="16"/>
                <w:szCs w:val="16"/>
              </w:rPr>
              <w:t>1. Jours fériés</w:t>
            </w:r>
          </w:p>
        </w:tc>
        <w:tc>
          <w:tcPr>
            <w:tcW w:w="2835" w:type="dxa"/>
            <w:vAlign w:val="center"/>
          </w:tcPr>
          <w:p w:rsidR="002E6999" w:rsidRPr="00860073" w:rsidRDefault="002E6999" w:rsidP="00485E2F">
            <w:pPr>
              <w:numPr>
                <w:ilvl w:val="0"/>
                <w:numId w:val="13"/>
              </w:numPr>
              <w:spacing w:after="0"/>
              <w:ind w:left="176" w:hanging="184"/>
              <w:rPr>
                <w:rFonts w:cs="Arial"/>
                <w:sz w:val="16"/>
                <w:szCs w:val="16"/>
              </w:rPr>
            </w:pPr>
            <w:r w:rsidRPr="00860073">
              <w:rPr>
                <w:rFonts w:cs="Arial"/>
                <w:sz w:val="16"/>
                <w:szCs w:val="16"/>
              </w:rPr>
              <w:t xml:space="preserve">9 jours  </w:t>
            </w:r>
          </w:p>
        </w:tc>
        <w:tc>
          <w:tcPr>
            <w:tcW w:w="1842" w:type="dxa"/>
            <w:vAlign w:val="center"/>
          </w:tcPr>
          <w:p w:rsidR="002E6999" w:rsidRPr="00860073" w:rsidRDefault="002E6999" w:rsidP="00485E2F">
            <w:pPr>
              <w:spacing w:after="0"/>
              <w:jc w:val="center"/>
              <w:rPr>
                <w:rFonts w:cs="Arial"/>
                <w:sz w:val="16"/>
                <w:szCs w:val="16"/>
              </w:rPr>
            </w:pPr>
            <w:r w:rsidRPr="00860073">
              <w:rPr>
                <w:rFonts w:cs="Arial"/>
                <w:sz w:val="16"/>
                <w:szCs w:val="16"/>
              </w:rPr>
              <w:t>9</w:t>
            </w:r>
          </w:p>
        </w:tc>
        <w:tc>
          <w:tcPr>
            <w:tcW w:w="1702" w:type="dxa"/>
            <w:vAlign w:val="center"/>
          </w:tcPr>
          <w:p w:rsidR="002E6999" w:rsidRPr="00860073" w:rsidRDefault="002E6999" w:rsidP="00485E2F">
            <w:pPr>
              <w:spacing w:after="0"/>
              <w:jc w:val="center"/>
              <w:rPr>
                <w:rFonts w:cs="Arial"/>
                <w:sz w:val="16"/>
                <w:szCs w:val="16"/>
              </w:rPr>
            </w:pPr>
            <w:r w:rsidRPr="00860073">
              <w:rPr>
                <w:rFonts w:cs="Arial"/>
                <w:sz w:val="16"/>
                <w:szCs w:val="16"/>
              </w:rPr>
              <w:t>Obligatoire</w:t>
            </w:r>
          </w:p>
        </w:tc>
      </w:tr>
      <w:tr w:rsidR="002E6999" w:rsidRPr="00860073" w:rsidTr="00485E2F">
        <w:trPr>
          <w:trHeight w:val="347"/>
        </w:trPr>
        <w:tc>
          <w:tcPr>
            <w:tcW w:w="3510" w:type="dxa"/>
            <w:shd w:val="clear" w:color="auto" w:fill="D9D9D9"/>
            <w:vAlign w:val="center"/>
          </w:tcPr>
          <w:p w:rsidR="002E6999" w:rsidRPr="00860073" w:rsidRDefault="002E6999" w:rsidP="00485E2F">
            <w:pPr>
              <w:spacing w:after="0"/>
              <w:rPr>
                <w:rFonts w:cs="Arial"/>
                <w:b/>
                <w:sz w:val="16"/>
                <w:szCs w:val="16"/>
              </w:rPr>
            </w:pPr>
            <w:r w:rsidRPr="00860073">
              <w:rPr>
                <w:rFonts w:cs="Arial"/>
                <w:sz w:val="16"/>
                <w:szCs w:val="16"/>
              </w:rPr>
              <w:t>2. Congés de maladie</w:t>
            </w:r>
          </w:p>
        </w:tc>
        <w:tc>
          <w:tcPr>
            <w:tcW w:w="2835" w:type="dxa"/>
            <w:vAlign w:val="center"/>
          </w:tcPr>
          <w:p w:rsidR="002E6999" w:rsidRPr="00860073" w:rsidRDefault="002E6999" w:rsidP="00485E2F">
            <w:pPr>
              <w:numPr>
                <w:ilvl w:val="0"/>
                <w:numId w:val="13"/>
              </w:numPr>
              <w:spacing w:after="0"/>
              <w:ind w:left="176" w:hanging="184"/>
              <w:rPr>
                <w:rFonts w:cs="Arial"/>
                <w:sz w:val="16"/>
                <w:szCs w:val="16"/>
              </w:rPr>
            </w:pPr>
            <w:r w:rsidRPr="00860073">
              <w:rPr>
                <w:rFonts w:cs="Arial"/>
                <w:sz w:val="16"/>
                <w:szCs w:val="16"/>
              </w:rPr>
              <w:t>3 jours</w:t>
            </w:r>
          </w:p>
        </w:tc>
        <w:tc>
          <w:tcPr>
            <w:tcW w:w="1842" w:type="dxa"/>
            <w:vAlign w:val="center"/>
          </w:tcPr>
          <w:p w:rsidR="002E6999" w:rsidRPr="00860073" w:rsidRDefault="002E6999" w:rsidP="00485E2F">
            <w:pPr>
              <w:spacing w:after="0"/>
              <w:jc w:val="center"/>
              <w:rPr>
                <w:rFonts w:cs="Arial"/>
                <w:sz w:val="16"/>
                <w:szCs w:val="16"/>
              </w:rPr>
            </w:pPr>
            <w:r w:rsidRPr="00860073">
              <w:rPr>
                <w:rFonts w:cs="Arial"/>
                <w:sz w:val="16"/>
                <w:szCs w:val="16"/>
              </w:rPr>
              <w:t>3</w:t>
            </w:r>
          </w:p>
        </w:tc>
        <w:tc>
          <w:tcPr>
            <w:tcW w:w="1702" w:type="dxa"/>
            <w:vAlign w:val="center"/>
          </w:tcPr>
          <w:p w:rsidR="002E6999" w:rsidRPr="00860073" w:rsidRDefault="002E6999" w:rsidP="00485E2F">
            <w:pPr>
              <w:spacing w:after="0"/>
              <w:jc w:val="center"/>
              <w:rPr>
                <w:rFonts w:cs="Arial"/>
                <w:sz w:val="16"/>
                <w:szCs w:val="16"/>
              </w:rPr>
            </w:pPr>
            <w:r w:rsidRPr="00860073">
              <w:rPr>
                <w:rFonts w:cs="Arial"/>
                <w:sz w:val="16"/>
                <w:szCs w:val="16"/>
              </w:rPr>
              <w:t>Obligatoire</w:t>
            </w:r>
          </w:p>
        </w:tc>
      </w:tr>
      <w:tr w:rsidR="002E6999" w:rsidRPr="00860073" w:rsidTr="00485E2F">
        <w:trPr>
          <w:trHeight w:val="347"/>
        </w:trPr>
        <w:tc>
          <w:tcPr>
            <w:tcW w:w="3510" w:type="dxa"/>
            <w:shd w:val="clear" w:color="auto" w:fill="D9D9D9"/>
            <w:vAlign w:val="center"/>
          </w:tcPr>
          <w:p w:rsidR="002E6999" w:rsidRPr="00860073" w:rsidRDefault="002E6999" w:rsidP="00485E2F">
            <w:pPr>
              <w:spacing w:before="120" w:after="0"/>
              <w:rPr>
                <w:rFonts w:cs="Arial"/>
                <w:sz w:val="16"/>
                <w:szCs w:val="16"/>
              </w:rPr>
            </w:pPr>
            <w:r>
              <w:rPr>
                <w:rFonts w:ascii="Times New Roman" w:hAnsi="Times New Roman"/>
                <w:noProof/>
                <w:lang w:eastAsia="fr-CA"/>
              </w:rPr>
              <mc:AlternateContent>
                <mc:Choice Requires="wps">
                  <w:drawing>
                    <wp:anchor distT="0" distB="0" distL="114300" distR="114300" simplePos="0" relativeHeight="251649024" behindDoc="0" locked="0" layoutInCell="1" allowOverlap="1" wp14:anchorId="041CA3D7" wp14:editId="59C62EDE">
                      <wp:simplePos x="0" y="0"/>
                      <wp:positionH relativeFrom="column">
                        <wp:posOffset>365760</wp:posOffset>
                      </wp:positionH>
                      <wp:positionV relativeFrom="paragraph">
                        <wp:posOffset>163830</wp:posOffset>
                      </wp:positionV>
                      <wp:extent cx="5110480" cy="2077085"/>
                      <wp:effectExtent l="0" t="38100" r="52070" b="18415"/>
                      <wp:wrapNone/>
                      <wp:docPr id="292" name="Connecteur droit avec flèch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10480" cy="2077085"/>
                              </a:xfrm>
                              <a:prstGeom prst="straightConnector1">
                                <a:avLst/>
                              </a:prstGeom>
                              <a:noFill/>
                              <a:ln w="12700">
                                <a:solidFill>
                                  <a:srgbClr val="4F81BD"/>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C4F9D5" id="Connecteur droit avec flèche 292" o:spid="_x0000_s1026" type="#_x0000_t32" style="position:absolute;margin-left:28.8pt;margin-top:12.9pt;width:402.4pt;height:163.5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" strokecolor="#4f81bd" strokeweight="1pt">
                      <v:stroke dashstyle="dash" endarrow="block"/>
                      <v:shadow color="#868686"/>
                    </v:shape>
                  </w:pict>
                </mc:Fallback>
              </mc:AlternateContent>
            </w:r>
            <w:r>
              <w:rPr>
                <w:rFonts w:ascii="Times New Roman" w:hAnsi="Times New Roman"/>
                <w:noProof/>
                <w:lang w:eastAsia="fr-CA"/>
              </w:rPr>
              <mc:AlternateContent>
                <mc:Choice Requires="wps">
                  <w:drawing>
                    <wp:anchor distT="0" distB="0" distL="114300" distR="114300" simplePos="0" relativeHeight="251650048" behindDoc="0" locked="0" layoutInCell="1" allowOverlap="1" wp14:anchorId="2300EA98" wp14:editId="75348AEE">
                      <wp:simplePos x="0" y="0"/>
                      <wp:positionH relativeFrom="column">
                        <wp:posOffset>288925</wp:posOffset>
                      </wp:positionH>
                      <wp:positionV relativeFrom="paragraph">
                        <wp:posOffset>158115</wp:posOffset>
                      </wp:positionV>
                      <wp:extent cx="4089400" cy="1763395"/>
                      <wp:effectExtent l="0" t="38100" r="63500" b="27305"/>
                      <wp:wrapNone/>
                      <wp:docPr id="291" name="Connecteur droit avec flèch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89400" cy="1763395"/>
                              </a:xfrm>
                              <a:prstGeom prst="straightConnector1">
                                <a:avLst/>
                              </a:prstGeom>
                              <a:noFill/>
                              <a:ln w="12700">
                                <a:solidFill>
                                  <a:srgbClr val="4F81BD"/>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710C6A" id="Connecteur droit avec flèche 291" o:spid="_x0000_s1026" type="#_x0000_t32" style="position:absolute;margin-left:22.75pt;margin-top:12.45pt;width:322pt;height:138.8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" strokecolor="#4f81bd" strokeweight="1pt">
                      <v:stroke dashstyle="dash" endarrow="block"/>
                      <v:shadow color="#868686"/>
                    </v:shape>
                  </w:pict>
                </mc:Fallback>
              </mc:AlternateContent>
            </w:r>
            <w:r w:rsidRPr="00860073">
              <w:rPr>
                <w:rFonts w:cs="Arial"/>
                <w:sz w:val="16"/>
                <w:szCs w:val="16"/>
              </w:rPr>
              <w:t xml:space="preserve">3. Congés annuels </w:t>
            </w:r>
          </w:p>
        </w:tc>
        <w:tc>
          <w:tcPr>
            <w:tcW w:w="2835" w:type="dxa"/>
            <w:vAlign w:val="center"/>
          </w:tcPr>
          <w:p w:rsidR="002E6999" w:rsidRPr="00860073" w:rsidRDefault="002E6999" w:rsidP="00485E2F">
            <w:pPr>
              <w:numPr>
                <w:ilvl w:val="0"/>
                <w:numId w:val="13"/>
              </w:numPr>
              <w:spacing w:after="0"/>
              <w:ind w:left="176" w:hanging="184"/>
              <w:rPr>
                <w:rFonts w:cs="Arial"/>
                <w:sz w:val="16"/>
                <w:szCs w:val="16"/>
              </w:rPr>
            </w:pPr>
            <w:r w:rsidRPr="00860073">
              <w:rPr>
                <w:rFonts w:cs="Arial"/>
                <w:sz w:val="16"/>
                <w:szCs w:val="16"/>
              </w:rPr>
              <w:t xml:space="preserve"> Maximum 10 jours</w:t>
            </w:r>
          </w:p>
        </w:tc>
        <w:tc>
          <w:tcPr>
            <w:tcW w:w="1842" w:type="dxa"/>
            <w:vAlign w:val="center"/>
          </w:tcPr>
          <w:p w:rsidR="002E6999" w:rsidRPr="00860073" w:rsidRDefault="002E6999" w:rsidP="00485E2F">
            <w:pPr>
              <w:spacing w:after="0"/>
              <w:jc w:val="center"/>
              <w:rPr>
                <w:rFonts w:cs="Arial"/>
                <w:sz w:val="16"/>
                <w:szCs w:val="16"/>
              </w:rPr>
            </w:pPr>
            <w:r w:rsidRPr="00860073">
              <w:rPr>
                <w:rFonts w:cs="Arial"/>
                <w:sz w:val="16"/>
                <w:szCs w:val="16"/>
              </w:rPr>
              <w:t>____</w:t>
            </w:r>
          </w:p>
        </w:tc>
        <w:tc>
          <w:tcPr>
            <w:tcW w:w="1702" w:type="dxa"/>
            <w:vAlign w:val="center"/>
          </w:tcPr>
          <w:p w:rsidR="002E6999" w:rsidRPr="00860073" w:rsidRDefault="002E6999" w:rsidP="00485E2F">
            <w:pPr>
              <w:spacing w:after="0"/>
              <w:jc w:val="center"/>
              <w:rPr>
                <w:rFonts w:cs="Arial"/>
                <w:sz w:val="16"/>
                <w:szCs w:val="16"/>
              </w:rPr>
            </w:pPr>
          </w:p>
        </w:tc>
      </w:tr>
      <w:tr w:rsidR="002E6999" w:rsidRPr="00860073" w:rsidTr="00485E2F">
        <w:trPr>
          <w:trHeight w:val="347"/>
        </w:trPr>
        <w:tc>
          <w:tcPr>
            <w:tcW w:w="9889" w:type="dxa"/>
            <w:gridSpan w:val="4"/>
            <w:shd w:val="clear" w:color="auto" w:fill="D9D9D9"/>
            <w:vAlign w:val="center"/>
          </w:tcPr>
          <w:p w:rsidR="002E6999" w:rsidRPr="00860073" w:rsidRDefault="002E6999" w:rsidP="00485E2F">
            <w:pPr>
              <w:spacing w:after="0"/>
              <w:rPr>
                <w:rFonts w:cs="Arial"/>
                <w:b/>
                <w:sz w:val="16"/>
                <w:szCs w:val="16"/>
              </w:rPr>
            </w:pPr>
            <w:r w:rsidRPr="00860073">
              <w:rPr>
                <w:rFonts w:cs="Arial"/>
                <w:b/>
                <w:sz w:val="16"/>
                <w:szCs w:val="16"/>
              </w:rPr>
              <w:t xml:space="preserve">Le nombre total ne peut excéder 22 périodes de paie (pour un total de 44 semaines) </w:t>
            </w:r>
            <w:r w:rsidRPr="00860073">
              <w:rPr>
                <w:rFonts w:cs="Arial"/>
                <w:b/>
                <w:sz w:val="16"/>
                <w:szCs w:val="16"/>
              </w:rPr>
              <w:tab/>
            </w:r>
          </w:p>
        </w:tc>
      </w:tr>
    </w:tbl>
    <w:p w:rsidR="002E6999" w:rsidRPr="00860073" w:rsidRDefault="002E6999" w:rsidP="002E6999">
      <w:pPr>
        <w:spacing w:after="0"/>
        <w:rPr>
          <w:rFonts w:cs="Calibri"/>
          <w:sz w:val="22"/>
          <w:szCs w:val="22"/>
        </w:rPr>
      </w:pPr>
    </w:p>
    <w:p w:rsidR="002E6999" w:rsidRPr="00860073" w:rsidRDefault="002E6999" w:rsidP="002E6999">
      <w:pPr>
        <w:spacing w:after="0"/>
        <w:rPr>
          <w:rFonts w:cs="Calibri"/>
          <w:sz w:val="22"/>
          <w:szCs w:val="22"/>
        </w:rPr>
      </w:pPr>
    </w:p>
    <w:p w:rsidR="002E6999" w:rsidRPr="00860073" w:rsidRDefault="002E6999" w:rsidP="002E6999">
      <w:pPr>
        <w:spacing w:after="0"/>
        <w:rPr>
          <w:rFonts w:cs="Calibri"/>
          <w:sz w:val="22"/>
          <w:szCs w:val="22"/>
        </w:rPr>
      </w:pPr>
    </w:p>
    <w:p w:rsidR="002E6999" w:rsidRPr="00860073" w:rsidRDefault="002E6999" w:rsidP="002E6999">
      <w:pPr>
        <w:numPr>
          <w:ilvl w:val="0"/>
          <w:numId w:val="14"/>
        </w:numPr>
        <w:tabs>
          <w:tab w:val="left" w:pos="426"/>
        </w:tabs>
        <w:spacing w:after="0"/>
        <w:ind w:left="426" w:hanging="524"/>
        <w:jc w:val="both"/>
        <w:rPr>
          <w:rFonts w:cs="Calibri"/>
          <w:sz w:val="22"/>
          <w:szCs w:val="22"/>
        </w:rPr>
      </w:pPr>
      <w:r w:rsidRPr="00860073">
        <w:rPr>
          <w:rFonts w:cs="Calibri"/>
          <w:sz w:val="22"/>
          <w:szCs w:val="22"/>
        </w:rPr>
        <w:t xml:space="preserve">La personne salariée de </w:t>
      </w:r>
      <w:r w:rsidRPr="00860073">
        <w:rPr>
          <w:rFonts w:cs="Calibri"/>
          <w:b/>
          <w:sz w:val="22"/>
          <w:szCs w:val="22"/>
          <w:u w:val="single"/>
        </w:rPr>
        <w:t>jour</w:t>
      </w:r>
      <w:r w:rsidRPr="00860073">
        <w:rPr>
          <w:rFonts w:cs="Calibri"/>
          <w:sz w:val="22"/>
          <w:szCs w:val="22"/>
        </w:rPr>
        <w:t xml:space="preserve"> doit avoir au moins </w:t>
      </w:r>
      <w:r w:rsidRPr="00860073">
        <w:rPr>
          <w:rFonts w:cs="Calibri"/>
          <w:b/>
          <w:sz w:val="22"/>
          <w:szCs w:val="22"/>
          <w:u w:val="single"/>
        </w:rPr>
        <w:t>15 années</w:t>
      </w:r>
      <w:r w:rsidRPr="00860073">
        <w:rPr>
          <w:rFonts w:cs="Calibri"/>
          <w:sz w:val="22"/>
          <w:szCs w:val="22"/>
        </w:rPr>
        <w:t xml:space="preserve"> de service pour y avoir droit.</w:t>
      </w:r>
    </w:p>
    <w:p w:rsidR="002E6999" w:rsidRPr="00860073" w:rsidRDefault="002E6999" w:rsidP="002E6999">
      <w:pPr>
        <w:tabs>
          <w:tab w:val="left" w:pos="426"/>
        </w:tabs>
        <w:spacing w:after="0"/>
        <w:ind w:left="426" w:hanging="524"/>
        <w:jc w:val="both"/>
        <w:rPr>
          <w:rFonts w:cs="Calibri"/>
          <w:sz w:val="22"/>
          <w:szCs w:val="22"/>
        </w:rPr>
      </w:pPr>
    </w:p>
    <w:p w:rsidR="002E6999" w:rsidRPr="00860073" w:rsidRDefault="002E6999" w:rsidP="002E6999">
      <w:pPr>
        <w:numPr>
          <w:ilvl w:val="0"/>
          <w:numId w:val="14"/>
        </w:numPr>
        <w:tabs>
          <w:tab w:val="left" w:pos="426"/>
        </w:tabs>
        <w:spacing w:after="0"/>
        <w:ind w:left="426" w:hanging="524"/>
        <w:jc w:val="both"/>
        <w:rPr>
          <w:rFonts w:cs="Calibri"/>
          <w:sz w:val="22"/>
          <w:szCs w:val="22"/>
          <w:lang w:eastAsia="en-US"/>
        </w:rPr>
      </w:pPr>
      <w:r w:rsidRPr="00860073">
        <w:rPr>
          <w:rFonts w:cs="Calibri"/>
          <w:sz w:val="22"/>
          <w:szCs w:val="22"/>
        </w:rPr>
        <w:t xml:space="preserve">La personne salariée doit indiquer sa préférence. </w:t>
      </w:r>
      <w:r w:rsidRPr="00860073">
        <w:rPr>
          <w:rFonts w:cs="Calibri"/>
          <w:sz w:val="22"/>
          <w:szCs w:val="22"/>
          <w:lang w:eastAsia="en-US"/>
        </w:rPr>
        <w:t>La journée d’absence est toutefois déterminée par le supérieur immédiat en tenant compte des besoins du service et, si possible, de la préférence exprimée par la personne salariée. Une fois déterminée la journée de congé ne peut être modifiée.</w:t>
      </w:r>
      <w:r w:rsidR="00437705">
        <w:rPr>
          <w:rFonts w:cs="Calibri"/>
          <w:sz w:val="22"/>
          <w:szCs w:val="22"/>
          <w:lang w:eastAsia="en-US"/>
        </w:rPr>
        <w:t xml:space="preserve"> </w:t>
      </w:r>
      <w:r w:rsidR="00993CEA">
        <w:rPr>
          <w:rFonts w:cs="Calibri"/>
          <w:color w:val="0070C0"/>
          <w:sz w:val="22"/>
          <w:szCs w:val="22"/>
          <w:lang w:eastAsia="en-US"/>
        </w:rPr>
        <w:t>Dans ce contexte, u</w:t>
      </w:r>
      <w:r w:rsidR="00993CEA" w:rsidRPr="00437705">
        <w:rPr>
          <w:rFonts w:cs="Calibri"/>
          <w:color w:val="0070C0"/>
          <w:sz w:val="22"/>
          <w:szCs w:val="22"/>
          <w:lang w:eastAsia="en-US"/>
        </w:rPr>
        <w:t>ne</w:t>
      </w:r>
      <w:r w:rsidR="00437705" w:rsidRPr="00437705">
        <w:rPr>
          <w:rFonts w:cs="Calibri"/>
          <w:color w:val="0070C0"/>
          <w:sz w:val="22"/>
          <w:szCs w:val="22"/>
          <w:lang w:eastAsia="en-US"/>
        </w:rPr>
        <w:t xml:space="preserve"> vigilance est de mise pour les préférences exprimées sur les journées de la semaine où nous sommes susceptibles d’avoir plus de besoins, par exemple les vendredi</w:t>
      </w:r>
      <w:r w:rsidR="00437705">
        <w:rPr>
          <w:rFonts w:cs="Calibri"/>
          <w:color w:val="0070C0"/>
          <w:sz w:val="22"/>
          <w:szCs w:val="22"/>
          <w:lang w:eastAsia="en-US"/>
        </w:rPr>
        <w:t>s</w:t>
      </w:r>
      <w:r w:rsidR="00437705" w:rsidRPr="00437705">
        <w:rPr>
          <w:rFonts w:cs="Calibri"/>
          <w:color w:val="0070C0"/>
          <w:sz w:val="22"/>
          <w:szCs w:val="22"/>
          <w:lang w:eastAsia="en-US"/>
        </w:rPr>
        <w:t xml:space="preserve"> et les lundi</w:t>
      </w:r>
      <w:r w:rsidR="00437705">
        <w:rPr>
          <w:rFonts w:cs="Calibri"/>
          <w:color w:val="0070C0"/>
          <w:sz w:val="22"/>
          <w:szCs w:val="22"/>
          <w:lang w:eastAsia="en-US"/>
        </w:rPr>
        <w:t>s</w:t>
      </w:r>
      <w:r w:rsidR="00437705" w:rsidRPr="00437705">
        <w:rPr>
          <w:rFonts w:cs="Calibri"/>
          <w:color w:val="0070C0"/>
          <w:sz w:val="22"/>
          <w:szCs w:val="22"/>
          <w:lang w:eastAsia="en-US"/>
        </w:rPr>
        <w:t>.</w:t>
      </w:r>
    </w:p>
    <w:p w:rsidR="002E6999" w:rsidRPr="00860073" w:rsidRDefault="002E6999" w:rsidP="002E6999">
      <w:pPr>
        <w:spacing w:after="0"/>
        <w:ind w:left="708"/>
        <w:rPr>
          <w:rFonts w:cs="Calibri"/>
          <w:sz w:val="22"/>
          <w:szCs w:val="22"/>
          <w:lang w:eastAsia="en-US"/>
        </w:rPr>
      </w:pPr>
    </w:p>
    <w:p w:rsidR="002E6999" w:rsidRPr="00860073" w:rsidRDefault="002E6999" w:rsidP="002E6999">
      <w:pPr>
        <w:tabs>
          <w:tab w:val="left" w:pos="426"/>
        </w:tabs>
        <w:spacing w:after="0"/>
        <w:ind w:left="426" w:hanging="524"/>
        <w:jc w:val="both"/>
        <w:rPr>
          <w:rFonts w:cs="Calibri"/>
          <w:sz w:val="22"/>
          <w:szCs w:val="22"/>
          <w:lang w:eastAsia="en-US"/>
        </w:rPr>
      </w:pPr>
    </w:p>
    <w:p w:rsidR="002E6999" w:rsidRPr="00860073" w:rsidRDefault="002E6999" w:rsidP="002E6999">
      <w:pPr>
        <w:numPr>
          <w:ilvl w:val="0"/>
          <w:numId w:val="14"/>
        </w:numPr>
        <w:tabs>
          <w:tab w:val="left" w:pos="426"/>
        </w:tabs>
        <w:spacing w:after="0"/>
        <w:ind w:left="426" w:hanging="524"/>
        <w:jc w:val="both"/>
        <w:rPr>
          <w:rFonts w:cs="Calibri"/>
          <w:sz w:val="22"/>
          <w:szCs w:val="22"/>
        </w:rPr>
      </w:pPr>
      <w:r w:rsidRPr="00860073">
        <w:rPr>
          <w:rFonts w:cs="Calibri"/>
          <w:sz w:val="22"/>
          <w:szCs w:val="22"/>
        </w:rPr>
        <w:t xml:space="preserve">Nombre de congés annuels que la personne salariée souhaite convertir. </w:t>
      </w:r>
    </w:p>
    <w:p w:rsidR="002E6999" w:rsidRPr="00860073" w:rsidRDefault="002E6999" w:rsidP="002E6999">
      <w:pPr>
        <w:spacing w:after="0"/>
        <w:ind w:left="708"/>
        <w:rPr>
          <w:rFonts w:cs="Calibri"/>
          <w:sz w:val="22"/>
          <w:szCs w:val="22"/>
        </w:rPr>
      </w:pPr>
    </w:p>
    <w:p w:rsidR="002E6999" w:rsidRPr="00860073" w:rsidRDefault="002E6999" w:rsidP="002E6999">
      <w:pPr>
        <w:tabs>
          <w:tab w:val="left" w:pos="426"/>
        </w:tabs>
        <w:spacing w:after="0"/>
        <w:ind w:hanging="524"/>
        <w:jc w:val="both"/>
        <w:rPr>
          <w:rFonts w:cs="Calibri"/>
          <w:sz w:val="22"/>
          <w:szCs w:val="22"/>
        </w:rPr>
      </w:pPr>
    </w:p>
    <w:p w:rsidR="002E6999" w:rsidRPr="00860073" w:rsidRDefault="002E6999" w:rsidP="002E6999">
      <w:pPr>
        <w:numPr>
          <w:ilvl w:val="0"/>
          <w:numId w:val="14"/>
        </w:numPr>
        <w:tabs>
          <w:tab w:val="left" w:pos="426"/>
        </w:tabs>
        <w:spacing w:after="0"/>
        <w:ind w:left="426" w:hanging="524"/>
        <w:jc w:val="both"/>
        <w:rPr>
          <w:rFonts w:cs="Calibri"/>
          <w:sz w:val="22"/>
          <w:szCs w:val="22"/>
        </w:rPr>
      </w:pPr>
      <w:r w:rsidRPr="00860073">
        <w:rPr>
          <w:rFonts w:cs="Calibri"/>
          <w:sz w:val="22"/>
          <w:szCs w:val="22"/>
        </w:rPr>
        <w:t xml:space="preserve">La personne salariée doit apposer ses initiales pour confirmer son choix. </w:t>
      </w:r>
    </w:p>
    <w:p w:rsidR="002E6999" w:rsidRPr="00860073" w:rsidRDefault="002E6999" w:rsidP="002E6999">
      <w:pPr>
        <w:spacing w:after="0"/>
        <w:ind w:left="708"/>
        <w:rPr>
          <w:rFonts w:cs="Calibri"/>
          <w:sz w:val="22"/>
          <w:szCs w:val="22"/>
        </w:rPr>
      </w:pPr>
    </w:p>
    <w:p w:rsidR="002E6999" w:rsidRPr="00860073" w:rsidRDefault="002E6999" w:rsidP="002E6999">
      <w:pPr>
        <w:spacing w:after="0"/>
        <w:rPr>
          <w:rFonts w:cs="Calibri"/>
          <w:sz w:val="22"/>
          <w:szCs w:val="22"/>
        </w:rPr>
      </w:pPr>
    </w:p>
    <w:p w:rsidR="002E6999" w:rsidRPr="00860073" w:rsidRDefault="002E6999" w:rsidP="002E6999">
      <w:pPr>
        <w:tabs>
          <w:tab w:val="left" w:pos="426"/>
        </w:tabs>
        <w:spacing w:after="0"/>
        <w:ind w:left="426"/>
        <w:jc w:val="both"/>
        <w:rPr>
          <w:rFonts w:cs="Arial"/>
          <w:snapToGrid w:val="0"/>
          <w:sz w:val="22"/>
          <w:szCs w:val="22"/>
        </w:rPr>
      </w:pPr>
      <w:r w:rsidRPr="00860073">
        <w:rPr>
          <w:rFonts w:cs="Calibri"/>
          <w:sz w:val="22"/>
          <w:szCs w:val="22"/>
        </w:rPr>
        <w:t>Prenez note qu’il appartient à la personne salariée de s’assurer qu’elle dispose du nombre de jours de congé requis.</w:t>
      </w:r>
    </w:p>
    <w:p w:rsidR="002E6999" w:rsidRPr="00860073" w:rsidRDefault="002E6999" w:rsidP="002E6999">
      <w:pPr>
        <w:spacing w:after="0"/>
        <w:rPr>
          <w:rFonts w:cs="Calibri"/>
          <w:sz w:val="22"/>
          <w:szCs w:val="22"/>
        </w:rPr>
      </w:pPr>
    </w:p>
    <w:p w:rsidR="002E6999" w:rsidRPr="00860073" w:rsidRDefault="002E6999" w:rsidP="002E6999">
      <w:pPr>
        <w:spacing w:after="0"/>
        <w:rPr>
          <w:rFonts w:cs="Calibri"/>
          <w:sz w:val="22"/>
          <w:szCs w:val="22"/>
        </w:rPr>
      </w:pPr>
    </w:p>
    <w:p w:rsidR="002E6999" w:rsidRPr="00860073" w:rsidRDefault="002E6999" w:rsidP="002E6999">
      <w:pPr>
        <w:spacing w:after="0"/>
        <w:rPr>
          <w:rFonts w:cs="Calibri"/>
          <w:sz w:val="22"/>
          <w:szCs w:val="22"/>
        </w:rPr>
      </w:pPr>
    </w:p>
    <w:p w:rsidR="002E6999" w:rsidRPr="00860073" w:rsidRDefault="002E6999" w:rsidP="002E6999">
      <w:pPr>
        <w:spacing w:after="0"/>
        <w:rPr>
          <w:rFonts w:cs="Calibri"/>
          <w:sz w:val="32"/>
          <w:szCs w:val="32"/>
        </w:rPr>
      </w:pPr>
    </w:p>
    <w:p w:rsidR="002E6999" w:rsidRPr="00860073" w:rsidRDefault="002E6999" w:rsidP="002E6999">
      <w:pPr>
        <w:widowControl w:val="0"/>
        <w:tabs>
          <w:tab w:val="center" w:pos="4680"/>
        </w:tabs>
        <w:spacing w:after="0"/>
        <w:rPr>
          <w:rFonts w:cs="Arial"/>
          <w:caps/>
          <w:snapToGrid w:val="0"/>
          <w:sz w:val="32"/>
          <w:szCs w:val="20"/>
        </w:rPr>
      </w:pPr>
    </w:p>
    <w:p w:rsidR="002E6999" w:rsidRPr="00860073" w:rsidRDefault="002E6999" w:rsidP="002E6999">
      <w:pPr>
        <w:widowControl w:val="0"/>
        <w:tabs>
          <w:tab w:val="center" w:pos="4680"/>
        </w:tabs>
        <w:spacing w:after="0"/>
        <w:rPr>
          <w:rFonts w:cs="Arial"/>
          <w:caps/>
          <w:snapToGrid w:val="0"/>
          <w:sz w:val="32"/>
          <w:szCs w:val="20"/>
        </w:rPr>
      </w:pPr>
    </w:p>
    <w:p w:rsidR="002E6999" w:rsidRPr="00860073" w:rsidRDefault="002E6999" w:rsidP="002E6999">
      <w:pPr>
        <w:widowControl w:val="0"/>
        <w:tabs>
          <w:tab w:val="center" w:pos="4680"/>
        </w:tabs>
        <w:spacing w:after="0"/>
        <w:jc w:val="center"/>
        <w:rPr>
          <w:rFonts w:cs="Arial"/>
          <w:caps/>
          <w:snapToGrid w:val="0"/>
          <w:sz w:val="18"/>
          <w:szCs w:val="20"/>
        </w:rPr>
      </w:pPr>
      <w:r>
        <w:rPr>
          <w:rFonts w:cs="Arial"/>
          <w:caps/>
          <w:snapToGrid w:val="0"/>
          <w:sz w:val="18"/>
          <w:szCs w:val="20"/>
        </w:rPr>
        <w:t>— 1 —</w:t>
      </w:r>
    </w:p>
    <w:p w:rsidR="002E6999" w:rsidRPr="00860073" w:rsidRDefault="002E6999" w:rsidP="002E6999">
      <w:pPr>
        <w:widowControl w:val="0"/>
        <w:tabs>
          <w:tab w:val="center" w:pos="4680"/>
        </w:tabs>
        <w:spacing w:after="0"/>
        <w:rPr>
          <w:rFonts w:cs="Arial"/>
          <w:caps/>
          <w:snapToGrid w:val="0"/>
          <w:sz w:val="32"/>
          <w:szCs w:val="32"/>
        </w:rPr>
      </w:pPr>
      <w:r w:rsidRPr="00860073">
        <w:rPr>
          <w:rFonts w:cs="Arial"/>
          <w:caps/>
          <w:snapToGrid w:val="0"/>
          <w:sz w:val="22"/>
          <w:szCs w:val="22"/>
        </w:rPr>
        <w:br w:type="page"/>
      </w:r>
    </w:p>
    <w:p w:rsidR="002E6999" w:rsidRPr="00860073" w:rsidRDefault="002E6999" w:rsidP="002E6999">
      <w:pPr>
        <w:widowControl w:val="0"/>
        <w:tabs>
          <w:tab w:val="center" w:pos="4680"/>
        </w:tabs>
        <w:spacing w:after="0"/>
        <w:rPr>
          <w:rFonts w:cs="Arial"/>
          <w:b/>
          <w:caps/>
          <w:snapToGrid w:val="0"/>
          <w:sz w:val="32"/>
          <w:szCs w:val="20"/>
        </w:rPr>
      </w:pPr>
      <w:r>
        <w:rPr>
          <w:rFonts w:ascii="Times New Roman" w:hAnsi="Times New Roman"/>
          <w:noProof/>
          <w:lang w:eastAsia="fr-CA"/>
        </w:rPr>
        <w:lastRenderedPageBreak/>
        <w:drawing>
          <wp:anchor distT="0" distB="0" distL="114300" distR="114300" simplePos="0" relativeHeight="251659264" behindDoc="0" locked="0" layoutInCell="1" allowOverlap="1" wp14:anchorId="7BC2B1C3" wp14:editId="772A75DB">
            <wp:simplePos x="0" y="0"/>
            <wp:positionH relativeFrom="column">
              <wp:posOffset>-227330</wp:posOffset>
            </wp:positionH>
            <wp:positionV relativeFrom="paragraph">
              <wp:posOffset>-226695</wp:posOffset>
            </wp:positionV>
            <wp:extent cx="1771015" cy="781685"/>
            <wp:effectExtent l="0" t="0" r="0" b="0"/>
            <wp:wrapSquare wrapText="bothSides"/>
            <wp:docPr id="290" name="Image 290" descr="http://cisssca.intranet.reg12.rtss.qc.ca/fileadmin/Intranet/BOITE_A_OUTILS/Logo_CISSS-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cisssca.intranet.reg12.rtss.qc.ca/fileadmin/Intranet/BOITE_A_OUTILS/Logo_CISSS-C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015"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0073">
        <w:rPr>
          <w:rFonts w:cs="Arial"/>
          <w:b/>
          <w:caps/>
          <w:snapToGrid w:val="0"/>
          <w:sz w:val="32"/>
          <w:szCs w:val="20"/>
        </w:rPr>
        <w:t xml:space="preserve">                            </w:t>
      </w:r>
    </w:p>
    <w:p w:rsidR="002E6999" w:rsidRPr="00860073" w:rsidRDefault="002E6999" w:rsidP="002E6999">
      <w:pPr>
        <w:widowControl w:val="0"/>
        <w:tabs>
          <w:tab w:val="center" w:pos="4680"/>
        </w:tabs>
        <w:spacing w:after="0"/>
        <w:jc w:val="center"/>
        <w:rPr>
          <w:rFonts w:cs="Arial"/>
          <w:caps/>
          <w:snapToGrid w:val="0"/>
          <w:sz w:val="32"/>
          <w:szCs w:val="32"/>
        </w:rPr>
      </w:pPr>
    </w:p>
    <w:p w:rsidR="002E6999" w:rsidRPr="00860073" w:rsidRDefault="002E6999" w:rsidP="002E6999">
      <w:pPr>
        <w:widowControl w:val="0"/>
        <w:tabs>
          <w:tab w:val="center" w:pos="4680"/>
        </w:tabs>
        <w:spacing w:after="0"/>
        <w:jc w:val="center"/>
        <w:rPr>
          <w:rFonts w:cs="Arial"/>
          <w:caps/>
          <w:snapToGrid w:val="0"/>
          <w:sz w:val="32"/>
          <w:szCs w:val="32"/>
        </w:rPr>
      </w:pPr>
    </w:p>
    <w:p w:rsidR="002E6999" w:rsidRPr="00860073" w:rsidRDefault="002E6999" w:rsidP="002E6999">
      <w:pPr>
        <w:widowControl w:val="0"/>
        <w:pBdr>
          <w:top w:val="single" w:sz="4" w:space="1" w:color="auto"/>
          <w:left w:val="single" w:sz="4" w:space="4" w:color="auto"/>
          <w:bottom w:val="single" w:sz="4" w:space="1" w:color="auto"/>
          <w:right w:val="single" w:sz="4" w:space="4" w:color="auto"/>
        </w:pBdr>
        <w:tabs>
          <w:tab w:val="center" w:pos="4680"/>
        </w:tabs>
        <w:spacing w:after="0"/>
        <w:jc w:val="center"/>
        <w:rPr>
          <w:rFonts w:cs="Arial"/>
          <w:caps/>
          <w:snapToGrid w:val="0"/>
          <w:sz w:val="32"/>
          <w:szCs w:val="20"/>
        </w:rPr>
      </w:pPr>
      <w:r w:rsidRPr="00860073">
        <w:rPr>
          <w:rFonts w:cs="Arial"/>
          <w:caps/>
          <w:snapToGrid w:val="0"/>
          <w:sz w:val="32"/>
          <w:szCs w:val="20"/>
        </w:rPr>
        <w:t xml:space="preserve">Outil D’AIDE À LA prise de décision </w:t>
      </w:r>
    </w:p>
    <w:p w:rsidR="002E6999" w:rsidRPr="008600A0" w:rsidRDefault="002E6999" w:rsidP="002E6999">
      <w:pPr>
        <w:widowControl w:val="0"/>
        <w:pBdr>
          <w:top w:val="single" w:sz="4" w:space="1" w:color="auto"/>
          <w:left w:val="single" w:sz="4" w:space="4" w:color="auto"/>
          <w:bottom w:val="single" w:sz="4" w:space="1" w:color="auto"/>
          <w:right w:val="single" w:sz="4" w:space="4" w:color="auto"/>
        </w:pBdr>
        <w:tabs>
          <w:tab w:val="center" w:pos="4680"/>
        </w:tabs>
        <w:spacing w:after="0"/>
        <w:jc w:val="center"/>
        <w:rPr>
          <w:rFonts w:cs="Arial"/>
          <w:caps/>
          <w:snapToGrid w:val="0"/>
          <w:sz w:val="32"/>
          <w:szCs w:val="20"/>
        </w:rPr>
      </w:pPr>
      <w:r w:rsidRPr="008600A0">
        <w:rPr>
          <w:rFonts w:cs="Arial"/>
          <w:caps/>
          <w:snapToGrid w:val="0"/>
          <w:sz w:val="32"/>
          <w:szCs w:val="20"/>
        </w:rPr>
        <w:t>pour l’horaire 9/10 avec réduction du temps de travail</w:t>
      </w:r>
    </w:p>
    <w:p w:rsidR="002E6999" w:rsidRPr="00860073" w:rsidRDefault="002E6999" w:rsidP="002E6999">
      <w:pPr>
        <w:widowControl w:val="0"/>
        <w:pBdr>
          <w:top w:val="single" w:sz="4" w:space="1" w:color="auto"/>
          <w:left w:val="single" w:sz="4" w:space="4" w:color="auto"/>
          <w:bottom w:val="single" w:sz="4" w:space="1" w:color="auto"/>
          <w:right w:val="single" w:sz="4" w:space="4" w:color="auto"/>
        </w:pBdr>
        <w:tabs>
          <w:tab w:val="center" w:pos="4680"/>
        </w:tabs>
        <w:spacing w:after="0"/>
        <w:jc w:val="center"/>
        <w:rPr>
          <w:rFonts w:cs="Arial"/>
          <w:b/>
          <w:caps/>
          <w:snapToGrid w:val="0"/>
          <w:sz w:val="32"/>
          <w:szCs w:val="20"/>
        </w:rPr>
      </w:pPr>
      <w:r w:rsidRPr="00860073">
        <w:rPr>
          <w:rFonts w:cs="Arial"/>
          <w:b/>
          <w:caps/>
          <w:snapToGrid w:val="0"/>
          <w:sz w:val="32"/>
          <w:szCs w:val="20"/>
        </w:rPr>
        <w:t>QUART DE NUIT</w:t>
      </w:r>
    </w:p>
    <w:p w:rsidR="002E6999" w:rsidRPr="00860073" w:rsidRDefault="002E6999" w:rsidP="002E6999">
      <w:pPr>
        <w:widowControl w:val="0"/>
        <w:pBdr>
          <w:top w:val="single" w:sz="4" w:space="1" w:color="auto"/>
          <w:left w:val="single" w:sz="4" w:space="4" w:color="auto"/>
          <w:bottom w:val="single" w:sz="4" w:space="1" w:color="auto"/>
          <w:right w:val="single" w:sz="4" w:space="4" w:color="auto"/>
        </w:pBdr>
        <w:tabs>
          <w:tab w:val="center" w:pos="4680"/>
        </w:tabs>
        <w:spacing w:after="0"/>
        <w:jc w:val="center"/>
        <w:rPr>
          <w:rFonts w:cs="Arial"/>
          <w:b/>
          <w:caps/>
          <w:snapToGrid w:val="0"/>
          <w:szCs w:val="20"/>
        </w:rPr>
      </w:pPr>
      <w:r w:rsidRPr="00860073">
        <w:rPr>
          <w:rFonts w:cs="Arial"/>
          <w:b/>
          <w:caps/>
          <w:snapToGrid w:val="0"/>
          <w:sz w:val="32"/>
          <w:szCs w:val="20"/>
        </w:rPr>
        <w:t>9 JOURS DE TRAVAIL PAR PÉRIODE DE PAIE</w:t>
      </w:r>
    </w:p>
    <w:p w:rsidR="002E6999" w:rsidRPr="00860073" w:rsidRDefault="002E6999" w:rsidP="002E6999">
      <w:pPr>
        <w:widowControl w:val="0"/>
        <w:spacing w:after="0"/>
        <w:jc w:val="both"/>
        <w:rPr>
          <w:rFonts w:cs="Arial"/>
          <w:b/>
          <w:snapToGrid w:val="0"/>
          <w:sz w:val="20"/>
          <w:szCs w:val="20"/>
        </w:rPr>
      </w:pPr>
    </w:p>
    <w:p w:rsidR="002E6999" w:rsidRPr="00860073" w:rsidRDefault="002E6999" w:rsidP="002E6999">
      <w:pPr>
        <w:widowControl w:val="0"/>
        <w:spacing w:after="0"/>
        <w:jc w:val="both"/>
        <w:rPr>
          <w:rFonts w:cs="Arial"/>
          <w:b/>
          <w:snapToGrid w:val="0"/>
          <w:sz w:val="20"/>
          <w:szCs w:val="20"/>
        </w:rPr>
      </w:pPr>
    </w:p>
    <w:p w:rsidR="002E6999" w:rsidRPr="00860073" w:rsidRDefault="002E6999" w:rsidP="002E6999">
      <w:pPr>
        <w:widowControl w:val="0"/>
        <w:spacing w:after="0"/>
        <w:jc w:val="both"/>
        <w:rPr>
          <w:rFonts w:cs="Arial"/>
          <w:b/>
          <w:snapToGrid w:val="0"/>
          <w:sz w:val="20"/>
          <w:szCs w:val="20"/>
        </w:rPr>
      </w:pPr>
    </w:p>
    <w:p w:rsidR="002E6999" w:rsidRPr="00860073" w:rsidRDefault="002E6999" w:rsidP="002E6999">
      <w:pPr>
        <w:spacing w:after="0"/>
        <w:jc w:val="center"/>
        <w:rPr>
          <w:rFonts w:cs="Calibri"/>
          <w:b/>
          <w:u w:val="single"/>
        </w:rPr>
      </w:pPr>
      <w:r>
        <w:rPr>
          <w:rFonts w:cs="Calibri"/>
          <w:b/>
          <w:u w:val="single"/>
        </w:rPr>
        <w:t>SCÉNARIO </w:t>
      </w:r>
      <w:r w:rsidRPr="00860073">
        <w:rPr>
          <w:rFonts w:cs="Calibri"/>
          <w:b/>
          <w:u w:val="single"/>
        </w:rPr>
        <w:t>2</w:t>
      </w:r>
    </w:p>
    <w:p w:rsidR="002E6999" w:rsidRPr="00860073" w:rsidRDefault="002E6999" w:rsidP="002E6999">
      <w:pPr>
        <w:spacing w:after="0"/>
        <w:rPr>
          <w:rFonts w:cs="Calibri"/>
          <w:b/>
        </w:rPr>
      </w:pPr>
    </w:p>
    <w:p w:rsidR="002E6999" w:rsidRPr="00860073" w:rsidRDefault="002E6999" w:rsidP="002E6999">
      <w:pPr>
        <w:spacing w:after="0"/>
        <w:rPr>
          <w:rFonts w:cs="Calibri"/>
          <w:b/>
        </w:rPr>
      </w:pPr>
      <w:r w:rsidRPr="00860073">
        <w:rPr>
          <w:rFonts w:cs="Calibri"/>
          <w:b/>
        </w:rPr>
        <w:t xml:space="preserve">POUR LA PERSONNE SALARIÉE TITULAIRE D’UN POSTE À TEMPS COMPLET DE </w:t>
      </w:r>
      <w:r w:rsidRPr="00860073">
        <w:rPr>
          <w:rFonts w:cs="Calibri"/>
          <w:b/>
          <w:u w:val="single"/>
        </w:rPr>
        <w:t>NUIT</w:t>
      </w:r>
      <w:r w:rsidRPr="00860073">
        <w:rPr>
          <w:rFonts w:cs="Calibri"/>
          <w:b/>
        </w:rPr>
        <w:t> :</w:t>
      </w:r>
    </w:p>
    <w:p w:rsidR="002E6999" w:rsidRPr="00860073" w:rsidRDefault="002E6999" w:rsidP="002E6999">
      <w:pPr>
        <w:spacing w:after="0"/>
        <w:rPr>
          <w:rFonts w:cs="Calibri"/>
          <w:sz w:val="22"/>
          <w:szCs w:val="22"/>
        </w:rPr>
      </w:pPr>
    </w:p>
    <w:p w:rsidR="002E6999" w:rsidRPr="00860073" w:rsidRDefault="002E6999" w:rsidP="002E6999">
      <w:pPr>
        <w:spacing w:after="0"/>
        <w:rPr>
          <w:rFonts w:cs="Calibri"/>
          <w:sz w:val="22"/>
          <w:szCs w:val="22"/>
        </w:rPr>
      </w:pPr>
      <w:r w:rsidRPr="00860073">
        <w:rPr>
          <w:rFonts w:cs="Calibri"/>
          <w:sz w:val="44"/>
          <w:szCs w:val="44"/>
        </w:rPr>
        <w:sym w:font="Wingdings" w:char="F06F"/>
      </w:r>
      <w:r w:rsidRPr="00860073">
        <w:rPr>
          <w:rFonts w:cs="Calibri"/>
          <w:sz w:val="22"/>
          <w:szCs w:val="22"/>
        </w:rPr>
        <w:t xml:space="preserve">    9 jours de travail par période de 14 jours</w:t>
      </w:r>
    </w:p>
    <w:p w:rsidR="002E6999" w:rsidRPr="00860073" w:rsidRDefault="002E6999" w:rsidP="002E6999">
      <w:pPr>
        <w:tabs>
          <w:tab w:val="left" w:pos="567"/>
          <w:tab w:val="left" w:pos="1134"/>
          <w:tab w:val="right" w:leader="underscore" w:pos="9639"/>
        </w:tabs>
        <w:spacing w:after="0"/>
        <w:rPr>
          <w:rFonts w:cs="Calibri"/>
          <w:sz w:val="22"/>
          <w:szCs w:val="20"/>
        </w:rPr>
      </w:pPr>
      <w:r>
        <w:rPr>
          <w:rFonts w:ascii="Times New Roman" w:hAnsi="Times New Roman"/>
          <w:noProof/>
          <w:lang w:eastAsia="fr-CA"/>
        </w:rPr>
        <mc:AlternateContent>
          <mc:Choice Requires="wps">
            <w:drawing>
              <wp:anchor distT="0" distB="0" distL="114300" distR="114300" simplePos="0" relativeHeight="251651072" behindDoc="0" locked="0" layoutInCell="1" allowOverlap="1" wp14:anchorId="32F841AE" wp14:editId="78FC7212">
                <wp:simplePos x="0" y="0"/>
                <wp:positionH relativeFrom="column">
                  <wp:posOffset>311150</wp:posOffset>
                </wp:positionH>
                <wp:positionV relativeFrom="paragraph">
                  <wp:posOffset>149860</wp:posOffset>
                </wp:positionV>
                <wp:extent cx="3961130" cy="1588135"/>
                <wp:effectExtent l="0" t="38100" r="58420" b="31115"/>
                <wp:wrapNone/>
                <wp:docPr id="289" name="Connecteur droit avec flèch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61130" cy="1588135"/>
                        </a:xfrm>
                        <a:prstGeom prst="straightConnector1">
                          <a:avLst/>
                        </a:prstGeom>
                        <a:noFill/>
                        <a:ln w="12700">
                          <a:solidFill>
                            <a:srgbClr val="4F81BD"/>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D00B09" id="Connecteur droit avec flèche 289" o:spid="_x0000_s1026" type="#_x0000_t32" style="position:absolute;margin-left:24.5pt;margin-top:11.8pt;width:311.9pt;height:125.0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" strokecolor="#4f81bd" strokeweight="1pt">
                <v:stroke dashstyle="dash" endarrow="block"/>
                <v:shadow color="#868686"/>
              </v:shape>
            </w:pict>
          </mc:Fallback>
        </mc:AlternateContent>
      </w:r>
      <w:r w:rsidRPr="00860073">
        <w:rPr>
          <w:rFonts w:cs="Calibri"/>
          <w:sz w:val="22"/>
          <w:szCs w:val="22"/>
        </w:rPr>
        <w:t xml:space="preserve">            </w:t>
      </w:r>
      <w:r w:rsidRPr="00860073">
        <w:rPr>
          <w:rFonts w:cs="Calibri"/>
          <w:sz w:val="22"/>
          <w:szCs w:val="20"/>
        </w:rPr>
        <w:t>Indiquer votre préférence quant à la journée de congé souhaitée</w:t>
      </w:r>
      <w:r>
        <w:rPr>
          <w:rFonts w:cs="Calibri"/>
          <w:sz w:val="22"/>
          <w:szCs w:val="20"/>
        </w:rPr>
        <w:t> :</w:t>
      </w:r>
      <w:r w:rsidRPr="00860073">
        <w:rPr>
          <w:rFonts w:cs="Calibri"/>
          <w:sz w:val="22"/>
          <w:szCs w:val="20"/>
        </w:rPr>
        <w:t xml:space="preserve">  </w:t>
      </w:r>
      <w:r w:rsidRPr="00860073">
        <w:rPr>
          <w:rFonts w:cs="Calibri"/>
          <w:sz w:val="22"/>
          <w:szCs w:val="20"/>
        </w:rPr>
        <w:tab/>
      </w:r>
    </w:p>
    <w:p w:rsidR="002E6999" w:rsidRPr="00860073" w:rsidRDefault="002E6999" w:rsidP="002E6999">
      <w:pPr>
        <w:tabs>
          <w:tab w:val="right" w:leader="underscore" w:pos="7371"/>
        </w:tabs>
        <w:spacing w:after="0"/>
        <w:rPr>
          <w:rFonts w:cs="Calibri"/>
          <w:sz w:val="22"/>
          <w:szCs w:val="20"/>
        </w:rPr>
      </w:pPr>
    </w:p>
    <w:p w:rsidR="002E6999" w:rsidRPr="00860073" w:rsidRDefault="002E6999" w:rsidP="002E6999">
      <w:pPr>
        <w:tabs>
          <w:tab w:val="right" w:leader="underscore" w:pos="7371"/>
        </w:tabs>
        <w:spacing w:after="0"/>
        <w:rPr>
          <w:rFonts w:cs="Calibri"/>
          <w:sz w:val="22"/>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835"/>
        <w:gridCol w:w="1842"/>
        <w:gridCol w:w="1702"/>
      </w:tblGrid>
      <w:tr w:rsidR="002E6999" w:rsidRPr="00860073" w:rsidTr="00485E2F">
        <w:trPr>
          <w:tblHeader/>
        </w:trPr>
        <w:tc>
          <w:tcPr>
            <w:tcW w:w="3510" w:type="dxa"/>
            <w:vMerge w:val="restart"/>
            <w:shd w:val="clear" w:color="auto" w:fill="D9D9D9"/>
            <w:vAlign w:val="center"/>
          </w:tcPr>
          <w:p w:rsidR="002E6999" w:rsidRPr="00860073" w:rsidRDefault="002E6999" w:rsidP="00485E2F">
            <w:pPr>
              <w:spacing w:after="0"/>
              <w:jc w:val="center"/>
              <w:rPr>
                <w:rFonts w:cs="Arial"/>
                <w:b/>
                <w:sz w:val="16"/>
                <w:szCs w:val="16"/>
              </w:rPr>
            </w:pPr>
            <w:r w:rsidRPr="00860073">
              <w:rPr>
                <w:rFonts w:cs="Arial"/>
                <w:b/>
                <w:sz w:val="16"/>
                <w:szCs w:val="16"/>
              </w:rPr>
              <w:t xml:space="preserve">Horaire de 9 jours de travail </w:t>
            </w:r>
          </w:p>
          <w:p w:rsidR="002E6999" w:rsidRPr="00860073" w:rsidRDefault="002E6999" w:rsidP="00485E2F">
            <w:pPr>
              <w:spacing w:after="0"/>
              <w:jc w:val="center"/>
              <w:rPr>
                <w:rFonts w:cs="Arial"/>
                <w:b/>
                <w:sz w:val="16"/>
                <w:szCs w:val="16"/>
              </w:rPr>
            </w:pPr>
            <w:r w:rsidRPr="00860073">
              <w:rPr>
                <w:rFonts w:cs="Arial"/>
                <w:b/>
                <w:sz w:val="16"/>
                <w:szCs w:val="16"/>
              </w:rPr>
              <w:t>par période de 14 jours</w:t>
            </w:r>
          </w:p>
        </w:tc>
        <w:tc>
          <w:tcPr>
            <w:tcW w:w="2835" w:type="dxa"/>
            <w:tcBorders>
              <w:bottom w:val="nil"/>
            </w:tcBorders>
            <w:shd w:val="clear" w:color="auto" w:fill="D9D9D9"/>
            <w:vAlign w:val="center"/>
          </w:tcPr>
          <w:p w:rsidR="002E6999" w:rsidRPr="00860073" w:rsidRDefault="002E6999" w:rsidP="00485E2F">
            <w:pPr>
              <w:spacing w:after="0"/>
              <w:ind w:left="-251" w:firstLine="251"/>
              <w:jc w:val="center"/>
              <w:rPr>
                <w:rFonts w:cs="Arial"/>
                <w:b/>
                <w:sz w:val="16"/>
                <w:szCs w:val="16"/>
              </w:rPr>
            </w:pPr>
            <w:r w:rsidRPr="00860073">
              <w:rPr>
                <w:rFonts w:cs="Arial"/>
                <w:b/>
                <w:sz w:val="16"/>
                <w:szCs w:val="16"/>
              </w:rPr>
              <w:t>Conversion de la prime</w:t>
            </w:r>
          </w:p>
          <w:p w:rsidR="002E6999" w:rsidRPr="00860073" w:rsidRDefault="002E6999" w:rsidP="00485E2F">
            <w:pPr>
              <w:spacing w:after="0"/>
              <w:ind w:left="-251" w:firstLine="251"/>
              <w:jc w:val="center"/>
              <w:rPr>
                <w:rFonts w:cs="Arial"/>
                <w:b/>
                <w:sz w:val="16"/>
                <w:szCs w:val="16"/>
              </w:rPr>
            </w:pPr>
            <w:r w:rsidRPr="00860073">
              <w:rPr>
                <w:rFonts w:cs="Arial"/>
                <w:b/>
                <w:sz w:val="16"/>
                <w:szCs w:val="16"/>
              </w:rPr>
              <w:t>(art.9.02)</w:t>
            </w:r>
          </w:p>
        </w:tc>
        <w:tc>
          <w:tcPr>
            <w:tcW w:w="1842" w:type="dxa"/>
            <w:tcBorders>
              <w:bottom w:val="nil"/>
            </w:tcBorders>
            <w:shd w:val="clear" w:color="auto" w:fill="D9D9D9"/>
            <w:vAlign w:val="center"/>
          </w:tcPr>
          <w:p w:rsidR="002E6999" w:rsidRPr="00860073" w:rsidRDefault="002E6999" w:rsidP="00485E2F">
            <w:pPr>
              <w:spacing w:after="0"/>
              <w:jc w:val="center"/>
              <w:rPr>
                <w:rFonts w:cs="Arial"/>
                <w:b/>
                <w:sz w:val="16"/>
                <w:szCs w:val="16"/>
              </w:rPr>
            </w:pPr>
            <w:r w:rsidRPr="00860073">
              <w:rPr>
                <w:rFonts w:cs="Arial"/>
                <w:b/>
                <w:sz w:val="16"/>
                <w:szCs w:val="16"/>
              </w:rPr>
              <w:t>Nombre de périodes de paie</w:t>
            </w:r>
          </w:p>
        </w:tc>
        <w:tc>
          <w:tcPr>
            <w:tcW w:w="1702" w:type="dxa"/>
            <w:tcBorders>
              <w:bottom w:val="nil"/>
            </w:tcBorders>
            <w:shd w:val="clear" w:color="auto" w:fill="D9D9D9"/>
            <w:vAlign w:val="center"/>
          </w:tcPr>
          <w:p w:rsidR="002E6999" w:rsidRPr="00860073" w:rsidRDefault="002E6999" w:rsidP="00485E2F">
            <w:pPr>
              <w:spacing w:after="0"/>
              <w:jc w:val="center"/>
              <w:rPr>
                <w:rFonts w:cs="Arial"/>
                <w:b/>
                <w:sz w:val="16"/>
                <w:szCs w:val="16"/>
              </w:rPr>
            </w:pPr>
            <w:r w:rsidRPr="00860073">
              <w:rPr>
                <w:rFonts w:cs="Arial"/>
                <w:b/>
                <w:sz w:val="16"/>
                <w:szCs w:val="16"/>
              </w:rPr>
              <w:t xml:space="preserve">Choix </w:t>
            </w:r>
            <w:r w:rsidRPr="00860073">
              <w:rPr>
                <w:rFonts w:cs="Arial"/>
                <w:b/>
                <w:sz w:val="16"/>
                <w:szCs w:val="16"/>
              </w:rPr>
              <w:br/>
              <w:t>de la salariée</w:t>
            </w:r>
          </w:p>
        </w:tc>
      </w:tr>
      <w:tr w:rsidR="002E6999" w:rsidRPr="00860073" w:rsidTr="00485E2F">
        <w:trPr>
          <w:trHeight w:val="382"/>
        </w:trPr>
        <w:tc>
          <w:tcPr>
            <w:tcW w:w="3510" w:type="dxa"/>
            <w:vMerge/>
            <w:vAlign w:val="center"/>
          </w:tcPr>
          <w:p w:rsidR="002E6999" w:rsidRPr="00860073" w:rsidRDefault="002E6999" w:rsidP="00485E2F">
            <w:pPr>
              <w:spacing w:after="0"/>
              <w:jc w:val="center"/>
              <w:rPr>
                <w:rFonts w:cs="Arial"/>
                <w:b/>
                <w:sz w:val="16"/>
                <w:szCs w:val="16"/>
              </w:rPr>
            </w:pPr>
          </w:p>
        </w:tc>
        <w:tc>
          <w:tcPr>
            <w:tcW w:w="2835" w:type="dxa"/>
            <w:vAlign w:val="center"/>
          </w:tcPr>
          <w:p w:rsidR="002E6999" w:rsidRPr="00860073" w:rsidRDefault="002E6999" w:rsidP="00485E2F">
            <w:pPr>
              <w:numPr>
                <w:ilvl w:val="0"/>
                <w:numId w:val="13"/>
              </w:numPr>
              <w:tabs>
                <w:tab w:val="left" w:pos="317"/>
              </w:tabs>
              <w:spacing w:after="0"/>
              <w:rPr>
                <w:rFonts w:cs="Arial"/>
                <w:sz w:val="16"/>
                <w:szCs w:val="16"/>
              </w:rPr>
            </w:pPr>
            <w:r w:rsidRPr="00860073">
              <w:rPr>
                <w:rFonts w:cs="Arial"/>
                <w:sz w:val="16"/>
                <w:szCs w:val="16"/>
              </w:rPr>
              <w:t>24 jours</w:t>
            </w:r>
          </w:p>
        </w:tc>
        <w:tc>
          <w:tcPr>
            <w:tcW w:w="1842" w:type="dxa"/>
            <w:vAlign w:val="center"/>
          </w:tcPr>
          <w:p w:rsidR="002E6999" w:rsidRPr="00860073" w:rsidRDefault="002E6999" w:rsidP="00485E2F">
            <w:pPr>
              <w:spacing w:after="0"/>
              <w:jc w:val="center"/>
              <w:rPr>
                <w:rFonts w:cs="Arial"/>
                <w:sz w:val="16"/>
                <w:szCs w:val="16"/>
              </w:rPr>
            </w:pPr>
            <w:r w:rsidRPr="00860073">
              <w:rPr>
                <w:rFonts w:cs="Arial"/>
                <w:sz w:val="16"/>
                <w:szCs w:val="16"/>
              </w:rPr>
              <w:t>24</w:t>
            </w:r>
          </w:p>
        </w:tc>
        <w:tc>
          <w:tcPr>
            <w:tcW w:w="1702" w:type="dxa"/>
            <w:vAlign w:val="center"/>
          </w:tcPr>
          <w:p w:rsidR="002E6999" w:rsidRPr="00860073" w:rsidRDefault="002E6999" w:rsidP="00485E2F">
            <w:pPr>
              <w:spacing w:after="0"/>
              <w:jc w:val="center"/>
              <w:rPr>
                <w:rFonts w:cs="Arial"/>
                <w:sz w:val="16"/>
                <w:szCs w:val="16"/>
              </w:rPr>
            </w:pPr>
            <w:r w:rsidRPr="00860073">
              <w:rPr>
                <w:rFonts w:cs="Arial"/>
                <w:sz w:val="16"/>
                <w:szCs w:val="16"/>
              </w:rPr>
              <w:t>Obligatoire</w:t>
            </w:r>
          </w:p>
        </w:tc>
      </w:tr>
      <w:tr w:rsidR="002E6999" w:rsidRPr="00860073" w:rsidTr="00485E2F">
        <w:trPr>
          <w:trHeight w:val="347"/>
        </w:trPr>
        <w:tc>
          <w:tcPr>
            <w:tcW w:w="9889" w:type="dxa"/>
            <w:gridSpan w:val="4"/>
            <w:shd w:val="clear" w:color="auto" w:fill="D9D9D9"/>
            <w:vAlign w:val="center"/>
          </w:tcPr>
          <w:p w:rsidR="002E6999" w:rsidRPr="00860073" w:rsidRDefault="002E6999" w:rsidP="00485E2F">
            <w:pPr>
              <w:spacing w:after="0"/>
              <w:rPr>
                <w:rFonts w:cs="Arial"/>
                <w:b/>
                <w:sz w:val="16"/>
                <w:szCs w:val="16"/>
              </w:rPr>
            </w:pPr>
            <w:r w:rsidRPr="00860073">
              <w:rPr>
                <w:rFonts w:cs="Arial"/>
                <w:b/>
                <w:sz w:val="16"/>
                <w:szCs w:val="16"/>
              </w:rPr>
              <w:t>Le nombre total ne peut excéder 24 périodes de paie (pour un total de 48 semaines)</w:t>
            </w:r>
            <w:r w:rsidRPr="00860073">
              <w:rPr>
                <w:rFonts w:cs="Arial"/>
                <w:b/>
                <w:sz w:val="16"/>
                <w:szCs w:val="16"/>
              </w:rPr>
              <w:tab/>
            </w:r>
          </w:p>
        </w:tc>
      </w:tr>
    </w:tbl>
    <w:p w:rsidR="002E6999" w:rsidRPr="00860073" w:rsidRDefault="002E6999" w:rsidP="002E6999">
      <w:pPr>
        <w:spacing w:after="0"/>
        <w:rPr>
          <w:rFonts w:cs="Calibri"/>
          <w:sz w:val="22"/>
          <w:szCs w:val="20"/>
        </w:rPr>
      </w:pPr>
    </w:p>
    <w:p w:rsidR="002E6999" w:rsidRPr="00860073" w:rsidRDefault="002E6999" w:rsidP="002E6999">
      <w:pPr>
        <w:spacing w:after="0"/>
        <w:rPr>
          <w:rFonts w:cs="Calibri"/>
          <w:sz w:val="22"/>
          <w:szCs w:val="22"/>
        </w:rPr>
      </w:pPr>
    </w:p>
    <w:p w:rsidR="002E6999" w:rsidRPr="00860073" w:rsidRDefault="002E6999" w:rsidP="002E6999">
      <w:pPr>
        <w:spacing w:after="0"/>
        <w:rPr>
          <w:rFonts w:cs="Calibri"/>
          <w:sz w:val="22"/>
          <w:szCs w:val="22"/>
        </w:rPr>
      </w:pPr>
    </w:p>
    <w:p w:rsidR="002E6999" w:rsidRPr="00860073" w:rsidRDefault="002E6999" w:rsidP="002E6999">
      <w:pPr>
        <w:numPr>
          <w:ilvl w:val="0"/>
          <w:numId w:val="15"/>
        </w:numPr>
        <w:tabs>
          <w:tab w:val="left" w:pos="426"/>
        </w:tabs>
        <w:spacing w:after="0"/>
        <w:ind w:left="426" w:hanging="524"/>
        <w:jc w:val="both"/>
        <w:rPr>
          <w:rFonts w:cs="Calibri"/>
          <w:sz w:val="22"/>
          <w:szCs w:val="22"/>
        </w:rPr>
      </w:pPr>
      <w:r w:rsidRPr="00860073">
        <w:rPr>
          <w:rFonts w:cs="Calibri"/>
          <w:sz w:val="22"/>
          <w:szCs w:val="22"/>
        </w:rPr>
        <w:t xml:space="preserve">La personne salariée doit indiquer sa préférence. </w:t>
      </w:r>
      <w:r w:rsidRPr="00860073">
        <w:rPr>
          <w:rFonts w:cs="Calibri"/>
          <w:sz w:val="22"/>
          <w:szCs w:val="22"/>
          <w:lang w:eastAsia="en-US"/>
        </w:rPr>
        <w:t>La journée d’absence est toutefois déterminée par le supérieur immédiat en tenant compte des besoins du service et, si possible, de la préférence exprimée par la personne salariée. Une fois déterminée la journée de congé ne peut être modifiée.</w:t>
      </w:r>
      <w:r w:rsidR="00993CEA" w:rsidRPr="00993CEA">
        <w:rPr>
          <w:rFonts w:cs="Calibri"/>
          <w:color w:val="0070C0"/>
          <w:sz w:val="22"/>
          <w:szCs w:val="22"/>
          <w:lang w:eastAsia="en-US"/>
        </w:rPr>
        <w:t xml:space="preserve"> </w:t>
      </w:r>
      <w:r w:rsidR="00993CEA">
        <w:rPr>
          <w:rFonts w:cs="Calibri"/>
          <w:color w:val="0070C0"/>
          <w:sz w:val="22"/>
          <w:szCs w:val="22"/>
          <w:lang w:eastAsia="en-US"/>
        </w:rPr>
        <w:t>Dans ce contexte, u</w:t>
      </w:r>
      <w:r w:rsidR="00993CEA" w:rsidRPr="00437705">
        <w:rPr>
          <w:rFonts w:cs="Calibri"/>
          <w:color w:val="0070C0"/>
          <w:sz w:val="22"/>
          <w:szCs w:val="22"/>
          <w:lang w:eastAsia="en-US"/>
        </w:rPr>
        <w:t>ne vigilance est de mise pour les préférences exprimées sur les journées de la semaine où nous sommes susceptibles d’avoir plus de besoins, par exemple les vendredi</w:t>
      </w:r>
      <w:r w:rsidR="00993CEA">
        <w:rPr>
          <w:rFonts w:cs="Calibri"/>
          <w:color w:val="0070C0"/>
          <w:sz w:val="22"/>
          <w:szCs w:val="22"/>
          <w:lang w:eastAsia="en-US"/>
        </w:rPr>
        <w:t>s</w:t>
      </w:r>
      <w:r w:rsidR="00993CEA" w:rsidRPr="00437705">
        <w:rPr>
          <w:rFonts w:cs="Calibri"/>
          <w:color w:val="0070C0"/>
          <w:sz w:val="22"/>
          <w:szCs w:val="22"/>
          <w:lang w:eastAsia="en-US"/>
        </w:rPr>
        <w:t xml:space="preserve"> et les lundi</w:t>
      </w:r>
      <w:r w:rsidR="00993CEA">
        <w:rPr>
          <w:rFonts w:cs="Calibri"/>
          <w:color w:val="0070C0"/>
          <w:sz w:val="22"/>
          <w:szCs w:val="22"/>
          <w:lang w:eastAsia="en-US"/>
        </w:rPr>
        <w:t>s</w:t>
      </w:r>
      <w:r w:rsidR="00993CEA" w:rsidRPr="00437705">
        <w:rPr>
          <w:rFonts w:cs="Calibri"/>
          <w:color w:val="0070C0"/>
          <w:sz w:val="22"/>
          <w:szCs w:val="22"/>
          <w:lang w:eastAsia="en-US"/>
        </w:rPr>
        <w:t>.</w:t>
      </w:r>
    </w:p>
    <w:p w:rsidR="002E6999" w:rsidRPr="00860073" w:rsidRDefault="002E6999" w:rsidP="002E6999">
      <w:pPr>
        <w:tabs>
          <w:tab w:val="left" w:pos="426"/>
        </w:tabs>
        <w:spacing w:after="0"/>
        <w:jc w:val="both"/>
        <w:rPr>
          <w:rFonts w:cs="Calibri"/>
          <w:sz w:val="22"/>
          <w:szCs w:val="22"/>
        </w:rPr>
      </w:pPr>
    </w:p>
    <w:p w:rsidR="002E6999" w:rsidRPr="00860073" w:rsidRDefault="002E6999" w:rsidP="002E6999">
      <w:pPr>
        <w:tabs>
          <w:tab w:val="left" w:pos="426"/>
        </w:tabs>
        <w:spacing w:after="0"/>
        <w:ind w:left="426" w:hanging="538"/>
        <w:jc w:val="both"/>
        <w:rPr>
          <w:rFonts w:cs="Calibri"/>
          <w:sz w:val="22"/>
          <w:szCs w:val="22"/>
          <w:lang w:eastAsia="en-US"/>
        </w:rPr>
      </w:pPr>
    </w:p>
    <w:p w:rsidR="002E6999" w:rsidRPr="00860073" w:rsidRDefault="002E6999" w:rsidP="002E6999">
      <w:pPr>
        <w:numPr>
          <w:ilvl w:val="0"/>
          <w:numId w:val="15"/>
        </w:numPr>
        <w:tabs>
          <w:tab w:val="left" w:pos="426"/>
        </w:tabs>
        <w:spacing w:after="0"/>
        <w:ind w:left="426" w:hanging="538"/>
        <w:jc w:val="both"/>
        <w:rPr>
          <w:rFonts w:cs="Calibri"/>
          <w:sz w:val="22"/>
          <w:szCs w:val="22"/>
        </w:rPr>
      </w:pPr>
      <w:r w:rsidRPr="00860073">
        <w:rPr>
          <w:rFonts w:cs="Calibri"/>
          <w:sz w:val="22"/>
          <w:szCs w:val="22"/>
        </w:rPr>
        <w:t>Co</w:t>
      </w:r>
      <w:r>
        <w:rPr>
          <w:rFonts w:cs="Calibri"/>
          <w:sz w:val="22"/>
          <w:szCs w:val="22"/>
        </w:rPr>
        <w:t>nsidérant</w:t>
      </w:r>
      <w:r w:rsidRPr="00860073">
        <w:rPr>
          <w:rFonts w:cs="Calibri"/>
          <w:sz w:val="22"/>
          <w:szCs w:val="22"/>
        </w:rPr>
        <w:t xml:space="preserve"> qu’il s’agit d’une conversion automatique de la prime de nuit, aucun congé ne peut être ajouté à cette demande d’aménagement du temps de travail.</w:t>
      </w:r>
    </w:p>
    <w:p w:rsidR="002E6999" w:rsidRPr="00860073" w:rsidRDefault="002E6999" w:rsidP="002E6999">
      <w:pPr>
        <w:tabs>
          <w:tab w:val="left" w:pos="426"/>
        </w:tabs>
        <w:spacing w:after="0"/>
        <w:ind w:left="426"/>
        <w:jc w:val="both"/>
        <w:rPr>
          <w:rFonts w:cs="Calibri"/>
          <w:sz w:val="22"/>
          <w:szCs w:val="22"/>
        </w:rPr>
      </w:pPr>
    </w:p>
    <w:p w:rsidR="002E6999" w:rsidRPr="00860073" w:rsidRDefault="002E6999" w:rsidP="002E6999">
      <w:pPr>
        <w:tabs>
          <w:tab w:val="left" w:pos="426"/>
        </w:tabs>
        <w:spacing w:after="0"/>
        <w:ind w:left="426"/>
        <w:jc w:val="both"/>
        <w:rPr>
          <w:rFonts w:cs="Calibri"/>
          <w:sz w:val="22"/>
          <w:szCs w:val="22"/>
        </w:rPr>
      </w:pPr>
    </w:p>
    <w:p w:rsidR="002E6999" w:rsidRPr="00860073" w:rsidRDefault="002E6999" w:rsidP="002E6999">
      <w:pPr>
        <w:widowControl w:val="0"/>
        <w:tabs>
          <w:tab w:val="center" w:pos="4680"/>
        </w:tabs>
        <w:spacing w:after="0"/>
        <w:rPr>
          <w:rFonts w:cs="Arial"/>
          <w:b/>
          <w:caps/>
          <w:snapToGrid w:val="0"/>
          <w:sz w:val="32"/>
          <w:szCs w:val="20"/>
        </w:rPr>
      </w:pPr>
    </w:p>
    <w:p w:rsidR="002E6999" w:rsidRPr="00860073" w:rsidRDefault="002E6999" w:rsidP="002E6999">
      <w:pPr>
        <w:widowControl w:val="0"/>
        <w:tabs>
          <w:tab w:val="center" w:pos="4680"/>
        </w:tabs>
        <w:spacing w:after="0"/>
        <w:rPr>
          <w:rFonts w:cs="Arial"/>
          <w:b/>
          <w:caps/>
          <w:snapToGrid w:val="0"/>
          <w:sz w:val="32"/>
          <w:szCs w:val="20"/>
        </w:rPr>
      </w:pPr>
    </w:p>
    <w:p w:rsidR="002E6999" w:rsidRPr="00860073" w:rsidRDefault="002E6999" w:rsidP="002E6999">
      <w:pPr>
        <w:widowControl w:val="0"/>
        <w:tabs>
          <w:tab w:val="center" w:pos="4680"/>
        </w:tabs>
        <w:spacing w:after="0"/>
        <w:rPr>
          <w:rFonts w:cs="Arial"/>
          <w:b/>
          <w:caps/>
          <w:snapToGrid w:val="0"/>
          <w:sz w:val="32"/>
          <w:szCs w:val="20"/>
        </w:rPr>
      </w:pPr>
    </w:p>
    <w:p w:rsidR="002E6999" w:rsidRPr="00860073" w:rsidRDefault="002E6999" w:rsidP="002E6999">
      <w:pPr>
        <w:widowControl w:val="0"/>
        <w:tabs>
          <w:tab w:val="center" w:pos="4680"/>
        </w:tabs>
        <w:spacing w:after="0"/>
        <w:rPr>
          <w:rFonts w:cs="Arial"/>
          <w:b/>
          <w:caps/>
          <w:snapToGrid w:val="0"/>
          <w:sz w:val="32"/>
          <w:szCs w:val="20"/>
        </w:rPr>
      </w:pPr>
    </w:p>
    <w:p w:rsidR="002E6999" w:rsidRPr="00860073" w:rsidRDefault="002E6999" w:rsidP="002E6999">
      <w:pPr>
        <w:widowControl w:val="0"/>
        <w:tabs>
          <w:tab w:val="center" w:pos="4680"/>
        </w:tabs>
        <w:spacing w:after="0"/>
        <w:rPr>
          <w:rFonts w:cs="Arial"/>
          <w:b/>
          <w:caps/>
          <w:snapToGrid w:val="0"/>
          <w:sz w:val="32"/>
          <w:szCs w:val="20"/>
        </w:rPr>
      </w:pPr>
    </w:p>
    <w:p w:rsidR="002E6999" w:rsidRPr="00860073" w:rsidRDefault="002E6999" w:rsidP="002E6999">
      <w:pPr>
        <w:widowControl w:val="0"/>
        <w:tabs>
          <w:tab w:val="center" w:pos="4680"/>
        </w:tabs>
        <w:spacing w:after="0"/>
        <w:rPr>
          <w:rFonts w:cs="Arial"/>
          <w:b/>
          <w:caps/>
          <w:snapToGrid w:val="0"/>
          <w:sz w:val="32"/>
          <w:szCs w:val="20"/>
        </w:rPr>
      </w:pPr>
    </w:p>
    <w:p w:rsidR="002E6999" w:rsidRPr="00860073" w:rsidRDefault="002E6999" w:rsidP="002E6999">
      <w:pPr>
        <w:widowControl w:val="0"/>
        <w:tabs>
          <w:tab w:val="center" w:pos="4680"/>
        </w:tabs>
        <w:spacing w:after="0"/>
        <w:rPr>
          <w:rFonts w:cs="Arial"/>
          <w:b/>
          <w:caps/>
          <w:snapToGrid w:val="0"/>
          <w:sz w:val="32"/>
          <w:szCs w:val="20"/>
        </w:rPr>
      </w:pPr>
    </w:p>
    <w:p w:rsidR="002E6999" w:rsidRPr="00860073" w:rsidRDefault="002E6999" w:rsidP="002E6999">
      <w:pPr>
        <w:widowControl w:val="0"/>
        <w:tabs>
          <w:tab w:val="center" w:pos="4680"/>
        </w:tabs>
        <w:spacing w:after="0"/>
        <w:rPr>
          <w:rFonts w:cs="Arial"/>
          <w:b/>
          <w:caps/>
          <w:snapToGrid w:val="0"/>
          <w:sz w:val="32"/>
          <w:szCs w:val="20"/>
        </w:rPr>
      </w:pPr>
    </w:p>
    <w:p w:rsidR="002E6999" w:rsidRPr="00860073" w:rsidRDefault="002E6999" w:rsidP="002E6999">
      <w:pPr>
        <w:widowControl w:val="0"/>
        <w:tabs>
          <w:tab w:val="center" w:pos="4680"/>
        </w:tabs>
        <w:spacing w:after="0"/>
        <w:rPr>
          <w:rFonts w:cs="Arial"/>
          <w:b/>
          <w:caps/>
          <w:snapToGrid w:val="0"/>
          <w:sz w:val="32"/>
          <w:szCs w:val="20"/>
        </w:rPr>
      </w:pPr>
    </w:p>
    <w:p w:rsidR="002E6999" w:rsidRPr="00860073" w:rsidRDefault="002E6999" w:rsidP="002E6999">
      <w:pPr>
        <w:widowControl w:val="0"/>
        <w:tabs>
          <w:tab w:val="center" w:pos="4680"/>
        </w:tabs>
        <w:spacing w:after="0"/>
        <w:rPr>
          <w:rFonts w:cs="Arial"/>
          <w:b/>
          <w:caps/>
          <w:snapToGrid w:val="0"/>
          <w:sz w:val="32"/>
          <w:szCs w:val="20"/>
        </w:rPr>
      </w:pPr>
    </w:p>
    <w:p w:rsidR="002E6999" w:rsidRDefault="002E6999" w:rsidP="002E6999">
      <w:pPr>
        <w:widowControl w:val="0"/>
        <w:tabs>
          <w:tab w:val="center" w:pos="4680"/>
        </w:tabs>
        <w:spacing w:after="0"/>
        <w:rPr>
          <w:rFonts w:cs="Arial"/>
          <w:b/>
          <w:caps/>
          <w:snapToGrid w:val="0"/>
          <w:sz w:val="32"/>
          <w:szCs w:val="20"/>
        </w:rPr>
      </w:pPr>
    </w:p>
    <w:p w:rsidR="002E6999" w:rsidRPr="00860073" w:rsidRDefault="002E6999" w:rsidP="002E6999">
      <w:pPr>
        <w:widowControl w:val="0"/>
        <w:tabs>
          <w:tab w:val="center" w:pos="4680"/>
        </w:tabs>
        <w:spacing w:after="0"/>
        <w:rPr>
          <w:rFonts w:cs="Arial"/>
          <w:b/>
          <w:caps/>
          <w:snapToGrid w:val="0"/>
          <w:sz w:val="32"/>
          <w:szCs w:val="20"/>
        </w:rPr>
      </w:pPr>
    </w:p>
    <w:p w:rsidR="002E6999" w:rsidRPr="00860073" w:rsidRDefault="002E6999" w:rsidP="002E6999">
      <w:pPr>
        <w:widowControl w:val="0"/>
        <w:tabs>
          <w:tab w:val="center" w:pos="4680"/>
        </w:tabs>
        <w:spacing w:after="0"/>
        <w:jc w:val="center"/>
        <w:rPr>
          <w:rFonts w:cs="Arial"/>
          <w:caps/>
          <w:snapToGrid w:val="0"/>
          <w:sz w:val="18"/>
          <w:szCs w:val="20"/>
        </w:rPr>
      </w:pPr>
      <w:r>
        <w:rPr>
          <w:rFonts w:cs="Arial"/>
          <w:caps/>
          <w:snapToGrid w:val="0"/>
          <w:sz w:val="18"/>
          <w:szCs w:val="20"/>
        </w:rPr>
        <w:t>— 2 —</w:t>
      </w:r>
    </w:p>
    <w:p w:rsidR="002E6999" w:rsidRPr="00860073" w:rsidRDefault="002E6999" w:rsidP="002E6999">
      <w:pPr>
        <w:widowControl w:val="0"/>
        <w:tabs>
          <w:tab w:val="center" w:pos="4680"/>
        </w:tabs>
        <w:spacing w:after="0"/>
        <w:rPr>
          <w:rFonts w:cs="Arial"/>
          <w:caps/>
          <w:snapToGrid w:val="0"/>
          <w:sz w:val="32"/>
          <w:szCs w:val="32"/>
        </w:rPr>
      </w:pPr>
      <w:r w:rsidRPr="00860073">
        <w:rPr>
          <w:rFonts w:cs="Arial"/>
          <w:b/>
          <w:caps/>
          <w:snapToGrid w:val="0"/>
          <w:sz w:val="32"/>
          <w:szCs w:val="20"/>
        </w:rPr>
        <w:lastRenderedPageBreak/>
        <w:br w:type="page"/>
      </w:r>
    </w:p>
    <w:p w:rsidR="002E6999" w:rsidRPr="00860073" w:rsidRDefault="002E6999" w:rsidP="002E6999">
      <w:pPr>
        <w:widowControl w:val="0"/>
        <w:tabs>
          <w:tab w:val="center" w:pos="4680"/>
        </w:tabs>
        <w:spacing w:after="0"/>
        <w:rPr>
          <w:rFonts w:cs="Arial"/>
          <w:b/>
          <w:caps/>
          <w:snapToGrid w:val="0"/>
          <w:sz w:val="32"/>
          <w:szCs w:val="20"/>
        </w:rPr>
      </w:pPr>
      <w:r>
        <w:rPr>
          <w:rFonts w:ascii="Times New Roman" w:hAnsi="Times New Roman"/>
          <w:noProof/>
          <w:lang w:eastAsia="fr-CA"/>
        </w:rPr>
        <w:lastRenderedPageBreak/>
        <w:drawing>
          <wp:anchor distT="0" distB="0" distL="114300" distR="114300" simplePos="0" relativeHeight="251660288" behindDoc="0" locked="0" layoutInCell="1" allowOverlap="1" wp14:anchorId="07B10FC8" wp14:editId="2EB72D38">
            <wp:simplePos x="0" y="0"/>
            <wp:positionH relativeFrom="column">
              <wp:posOffset>-129540</wp:posOffset>
            </wp:positionH>
            <wp:positionV relativeFrom="paragraph">
              <wp:posOffset>-128270</wp:posOffset>
            </wp:positionV>
            <wp:extent cx="1771015" cy="781685"/>
            <wp:effectExtent l="0" t="0" r="0" b="0"/>
            <wp:wrapSquare wrapText="bothSides"/>
            <wp:docPr id="288" name="Image 288" descr="http://cisssca.intranet.reg12.rtss.qc.ca/fileadmin/Intranet/BOITE_A_OUTILS/Logo_CISSS-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cisssca.intranet.reg12.rtss.qc.ca/fileadmin/Intranet/BOITE_A_OUTILS/Logo_CISSS-C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015"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0073">
        <w:rPr>
          <w:rFonts w:cs="Arial"/>
          <w:b/>
          <w:caps/>
          <w:snapToGrid w:val="0"/>
          <w:sz w:val="32"/>
          <w:szCs w:val="20"/>
        </w:rPr>
        <w:t xml:space="preserve">                        </w:t>
      </w:r>
    </w:p>
    <w:p w:rsidR="002E6999" w:rsidRPr="00860073" w:rsidRDefault="002E6999" w:rsidP="002E6999">
      <w:pPr>
        <w:widowControl w:val="0"/>
        <w:tabs>
          <w:tab w:val="center" w:pos="4680"/>
        </w:tabs>
        <w:spacing w:after="0"/>
        <w:jc w:val="center"/>
        <w:rPr>
          <w:rFonts w:cs="Arial"/>
          <w:caps/>
          <w:snapToGrid w:val="0"/>
          <w:sz w:val="32"/>
          <w:szCs w:val="20"/>
        </w:rPr>
      </w:pPr>
    </w:p>
    <w:p w:rsidR="002E6999" w:rsidRPr="00860073" w:rsidRDefault="002E6999" w:rsidP="002E6999">
      <w:pPr>
        <w:widowControl w:val="0"/>
        <w:tabs>
          <w:tab w:val="center" w:pos="4680"/>
        </w:tabs>
        <w:spacing w:after="0"/>
        <w:jc w:val="center"/>
        <w:rPr>
          <w:rFonts w:cs="Arial"/>
          <w:caps/>
          <w:snapToGrid w:val="0"/>
          <w:sz w:val="32"/>
          <w:szCs w:val="20"/>
        </w:rPr>
      </w:pPr>
    </w:p>
    <w:p w:rsidR="002E6999" w:rsidRPr="00860073" w:rsidRDefault="002E6999" w:rsidP="002E6999">
      <w:pPr>
        <w:widowControl w:val="0"/>
        <w:pBdr>
          <w:top w:val="single" w:sz="4" w:space="1" w:color="auto"/>
          <w:left w:val="single" w:sz="4" w:space="4" w:color="auto"/>
          <w:bottom w:val="single" w:sz="4" w:space="1" w:color="auto"/>
          <w:right w:val="single" w:sz="4" w:space="4" w:color="auto"/>
        </w:pBdr>
        <w:tabs>
          <w:tab w:val="center" w:pos="4680"/>
        </w:tabs>
        <w:spacing w:after="0"/>
        <w:jc w:val="center"/>
        <w:rPr>
          <w:rFonts w:cs="Arial"/>
          <w:caps/>
          <w:snapToGrid w:val="0"/>
          <w:sz w:val="32"/>
          <w:szCs w:val="20"/>
        </w:rPr>
      </w:pPr>
      <w:r w:rsidRPr="00860073">
        <w:rPr>
          <w:rFonts w:cs="Arial"/>
          <w:caps/>
          <w:snapToGrid w:val="0"/>
          <w:sz w:val="32"/>
          <w:szCs w:val="20"/>
        </w:rPr>
        <w:t>Outil D’AIDE À LA prise de décision</w:t>
      </w:r>
    </w:p>
    <w:p w:rsidR="002E6999" w:rsidRPr="008600A0" w:rsidRDefault="002E6999" w:rsidP="002E6999">
      <w:pPr>
        <w:widowControl w:val="0"/>
        <w:pBdr>
          <w:top w:val="single" w:sz="4" w:space="1" w:color="auto"/>
          <w:left w:val="single" w:sz="4" w:space="4" w:color="auto"/>
          <w:bottom w:val="single" w:sz="4" w:space="1" w:color="auto"/>
          <w:right w:val="single" w:sz="4" w:space="4" w:color="auto"/>
        </w:pBdr>
        <w:tabs>
          <w:tab w:val="center" w:pos="4680"/>
        </w:tabs>
        <w:spacing w:after="0"/>
        <w:jc w:val="center"/>
        <w:rPr>
          <w:rFonts w:cs="Arial"/>
          <w:caps/>
          <w:snapToGrid w:val="0"/>
          <w:sz w:val="32"/>
          <w:szCs w:val="20"/>
        </w:rPr>
      </w:pPr>
      <w:r w:rsidRPr="008600A0">
        <w:rPr>
          <w:rFonts w:cs="Arial"/>
          <w:caps/>
          <w:snapToGrid w:val="0"/>
          <w:sz w:val="32"/>
          <w:szCs w:val="20"/>
        </w:rPr>
        <w:t>pour l’horaire 8/10 avec réduction du temps de travail</w:t>
      </w:r>
    </w:p>
    <w:p w:rsidR="002E6999" w:rsidRPr="00860073" w:rsidRDefault="002E6999" w:rsidP="002E6999">
      <w:pPr>
        <w:widowControl w:val="0"/>
        <w:pBdr>
          <w:top w:val="single" w:sz="4" w:space="1" w:color="auto"/>
          <w:left w:val="single" w:sz="4" w:space="4" w:color="auto"/>
          <w:bottom w:val="single" w:sz="4" w:space="1" w:color="auto"/>
          <w:right w:val="single" w:sz="4" w:space="4" w:color="auto"/>
        </w:pBdr>
        <w:tabs>
          <w:tab w:val="center" w:pos="4680"/>
        </w:tabs>
        <w:spacing w:after="0"/>
        <w:jc w:val="center"/>
        <w:rPr>
          <w:rFonts w:cs="Arial"/>
          <w:b/>
          <w:caps/>
          <w:snapToGrid w:val="0"/>
          <w:sz w:val="32"/>
          <w:szCs w:val="20"/>
        </w:rPr>
      </w:pPr>
      <w:r w:rsidRPr="00860073">
        <w:rPr>
          <w:rFonts w:cs="Arial"/>
          <w:b/>
          <w:caps/>
          <w:snapToGrid w:val="0"/>
          <w:sz w:val="32"/>
          <w:szCs w:val="20"/>
        </w:rPr>
        <w:t>QUART DE NUIT</w:t>
      </w:r>
    </w:p>
    <w:p w:rsidR="002E6999" w:rsidRPr="00860073" w:rsidRDefault="002E6999" w:rsidP="002E6999">
      <w:pPr>
        <w:widowControl w:val="0"/>
        <w:pBdr>
          <w:top w:val="single" w:sz="4" w:space="1" w:color="auto"/>
          <w:left w:val="single" w:sz="4" w:space="4" w:color="auto"/>
          <w:bottom w:val="single" w:sz="4" w:space="1" w:color="auto"/>
          <w:right w:val="single" w:sz="4" w:space="4" w:color="auto"/>
        </w:pBdr>
        <w:tabs>
          <w:tab w:val="center" w:pos="4680"/>
        </w:tabs>
        <w:spacing w:after="0"/>
        <w:jc w:val="center"/>
        <w:rPr>
          <w:rFonts w:cs="Arial"/>
          <w:b/>
          <w:caps/>
          <w:snapToGrid w:val="0"/>
          <w:sz w:val="30"/>
          <w:szCs w:val="30"/>
        </w:rPr>
      </w:pPr>
      <w:r w:rsidRPr="00860073">
        <w:rPr>
          <w:rFonts w:cs="Arial"/>
          <w:b/>
          <w:caps/>
          <w:snapToGrid w:val="0"/>
          <w:sz w:val="30"/>
          <w:szCs w:val="30"/>
        </w:rPr>
        <w:t>8 jours de travail par période de PAIE</w:t>
      </w:r>
    </w:p>
    <w:p w:rsidR="002E6999" w:rsidRPr="00860073" w:rsidRDefault="002E6999" w:rsidP="002E6999">
      <w:pPr>
        <w:spacing w:after="0"/>
        <w:jc w:val="center"/>
        <w:rPr>
          <w:rFonts w:cs="Calibri"/>
          <w:b/>
          <w:sz w:val="20"/>
          <w:szCs w:val="20"/>
        </w:rPr>
      </w:pPr>
    </w:p>
    <w:p w:rsidR="002E6999" w:rsidRPr="00860073" w:rsidRDefault="002E6999" w:rsidP="002E6999">
      <w:pPr>
        <w:spacing w:after="0"/>
        <w:jc w:val="center"/>
        <w:rPr>
          <w:rFonts w:cs="Calibri"/>
          <w:b/>
          <w:sz w:val="20"/>
          <w:szCs w:val="20"/>
        </w:rPr>
      </w:pPr>
    </w:p>
    <w:p w:rsidR="002E6999" w:rsidRPr="00860073" w:rsidRDefault="002E6999" w:rsidP="002E6999">
      <w:pPr>
        <w:spacing w:after="0"/>
        <w:jc w:val="center"/>
        <w:rPr>
          <w:rFonts w:cs="Calibri"/>
          <w:b/>
          <w:sz w:val="20"/>
          <w:szCs w:val="20"/>
        </w:rPr>
      </w:pPr>
    </w:p>
    <w:p w:rsidR="002E6999" w:rsidRPr="00860073" w:rsidRDefault="002E6999" w:rsidP="002E6999">
      <w:pPr>
        <w:spacing w:after="0"/>
        <w:jc w:val="center"/>
        <w:rPr>
          <w:rFonts w:cs="Calibri"/>
          <w:b/>
          <w:sz w:val="22"/>
          <w:szCs w:val="22"/>
          <w:u w:val="single"/>
        </w:rPr>
      </w:pPr>
      <w:r>
        <w:rPr>
          <w:rFonts w:cs="Calibri"/>
          <w:b/>
          <w:sz w:val="22"/>
          <w:szCs w:val="22"/>
          <w:u w:val="single"/>
        </w:rPr>
        <w:t>SCÉNARIO </w:t>
      </w:r>
      <w:r w:rsidRPr="00860073">
        <w:rPr>
          <w:rFonts w:cs="Calibri"/>
          <w:b/>
          <w:sz w:val="22"/>
          <w:szCs w:val="22"/>
          <w:u w:val="single"/>
        </w:rPr>
        <w:t>3</w:t>
      </w:r>
    </w:p>
    <w:p w:rsidR="002E6999" w:rsidRPr="00860073" w:rsidRDefault="002E6999" w:rsidP="002E6999">
      <w:pPr>
        <w:spacing w:after="0"/>
        <w:rPr>
          <w:rFonts w:cs="Calibri"/>
          <w:b/>
          <w:sz w:val="22"/>
          <w:szCs w:val="22"/>
        </w:rPr>
      </w:pPr>
    </w:p>
    <w:p w:rsidR="002E6999" w:rsidRPr="00860073" w:rsidRDefault="002E6999" w:rsidP="002E6999">
      <w:pPr>
        <w:spacing w:after="0"/>
        <w:rPr>
          <w:rFonts w:cs="Calibri"/>
          <w:b/>
        </w:rPr>
      </w:pPr>
      <w:r w:rsidRPr="00860073">
        <w:rPr>
          <w:rFonts w:cs="Calibri"/>
          <w:b/>
        </w:rPr>
        <w:t xml:space="preserve">POUR LA PERSONNE SALARIÉE TITULAIRE D’UN POSTE À TEMPS COMPLET DE </w:t>
      </w:r>
      <w:r w:rsidRPr="00860073">
        <w:rPr>
          <w:rFonts w:cs="Calibri"/>
          <w:b/>
          <w:u w:val="single"/>
        </w:rPr>
        <w:t>NUIT</w:t>
      </w:r>
      <w:r w:rsidRPr="00860073">
        <w:rPr>
          <w:rFonts w:cs="Calibri"/>
          <w:b/>
        </w:rPr>
        <w:t> :</w:t>
      </w:r>
    </w:p>
    <w:p w:rsidR="002E6999" w:rsidRPr="00860073" w:rsidRDefault="002E6999" w:rsidP="002E6999">
      <w:pPr>
        <w:spacing w:after="0"/>
        <w:rPr>
          <w:rFonts w:cs="Calibri"/>
          <w:b/>
          <w:sz w:val="22"/>
          <w:szCs w:val="22"/>
        </w:rPr>
      </w:pPr>
    </w:p>
    <w:p w:rsidR="002E6999" w:rsidRPr="00860073" w:rsidRDefault="002E6999" w:rsidP="002E6999">
      <w:pPr>
        <w:spacing w:after="0"/>
        <w:rPr>
          <w:rFonts w:cs="Calibri"/>
          <w:sz w:val="22"/>
          <w:szCs w:val="22"/>
        </w:rPr>
      </w:pPr>
      <w:r w:rsidRPr="00860073">
        <w:rPr>
          <w:rFonts w:cs="Calibri"/>
          <w:sz w:val="44"/>
          <w:szCs w:val="44"/>
        </w:rPr>
        <w:sym w:font="Wingdings" w:char="F06F"/>
      </w:r>
      <w:r w:rsidRPr="00860073">
        <w:rPr>
          <w:rFonts w:cs="Calibri"/>
          <w:sz w:val="22"/>
          <w:szCs w:val="22"/>
        </w:rPr>
        <w:t xml:space="preserve">    8 jours de travail par période de 14 jours</w:t>
      </w:r>
    </w:p>
    <w:p w:rsidR="002E6999" w:rsidRPr="00860073" w:rsidRDefault="002E6999" w:rsidP="002E6999">
      <w:pPr>
        <w:tabs>
          <w:tab w:val="left" w:pos="567"/>
          <w:tab w:val="left" w:pos="1134"/>
          <w:tab w:val="right" w:leader="underscore" w:pos="9639"/>
        </w:tabs>
        <w:spacing w:after="0"/>
        <w:rPr>
          <w:rFonts w:cs="Calibri"/>
          <w:sz w:val="22"/>
          <w:szCs w:val="20"/>
        </w:rPr>
      </w:pPr>
      <w:r>
        <w:rPr>
          <w:rFonts w:ascii="Times New Roman" w:hAnsi="Times New Roman"/>
          <w:noProof/>
          <w:lang w:eastAsia="fr-CA"/>
        </w:rPr>
        <mc:AlternateContent>
          <mc:Choice Requires="wps">
            <w:drawing>
              <wp:anchor distT="0" distB="0" distL="114300" distR="114300" simplePos="0" relativeHeight="251652096" behindDoc="0" locked="0" layoutInCell="1" allowOverlap="1" wp14:anchorId="444E94B6" wp14:editId="15ABDC04">
                <wp:simplePos x="0" y="0"/>
                <wp:positionH relativeFrom="column">
                  <wp:posOffset>625475</wp:posOffset>
                </wp:positionH>
                <wp:positionV relativeFrom="paragraph">
                  <wp:posOffset>141605</wp:posOffset>
                </wp:positionV>
                <wp:extent cx="3658870" cy="2183765"/>
                <wp:effectExtent l="0" t="38100" r="55880" b="26035"/>
                <wp:wrapNone/>
                <wp:docPr id="95" name="Connecteur droit avec flèch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8870" cy="2183765"/>
                        </a:xfrm>
                        <a:prstGeom prst="straightConnector1">
                          <a:avLst/>
                        </a:prstGeom>
                        <a:noFill/>
                        <a:ln w="12700">
                          <a:solidFill>
                            <a:srgbClr val="4F81BD"/>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C9630E" id="Connecteur droit avec flèche 95" o:spid="_x0000_s1026" type="#_x0000_t32" style="position:absolute;margin-left:49.25pt;margin-top:11.15pt;width:288.1pt;height:171.9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" strokecolor="#4f81bd" strokeweight="1pt">
                <v:stroke dashstyle="dash" endarrow="block"/>
                <v:shadow color="#868686"/>
              </v:shape>
            </w:pict>
          </mc:Fallback>
        </mc:AlternateContent>
      </w:r>
      <w:r w:rsidRPr="00860073">
        <w:rPr>
          <w:rFonts w:cs="Calibri"/>
          <w:sz w:val="22"/>
          <w:szCs w:val="22"/>
        </w:rPr>
        <w:t xml:space="preserve">            </w:t>
      </w:r>
      <w:r w:rsidRPr="00860073">
        <w:rPr>
          <w:rFonts w:cs="Calibri"/>
          <w:sz w:val="22"/>
          <w:szCs w:val="20"/>
        </w:rPr>
        <w:t>Indiquer votre préférence quant aux journées de congé souhaitées</w:t>
      </w:r>
      <w:r>
        <w:rPr>
          <w:rFonts w:cs="Calibri"/>
          <w:sz w:val="22"/>
          <w:szCs w:val="20"/>
        </w:rPr>
        <w:t> :</w:t>
      </w:r>
      <w:r w:rsidRPr="00860073">
        <w:rPr>
          <w:rFonts w:cs="Calibri"/>
          <w:sz w:val="22"/>
          <w:szCs w:val="20"/>
        </w:rPr>
        <w:t xml:space="preserve">  </w:t>
      </w:r>
      <w:r w:rsidRPr="00860073">
        <w:rPr>
          <w:rFonts w:cs="Calibri"/>
          <w:sz w:val="22"/>
          <w:szCs w:val="20"/>
        </w:rPr>
        <w:tab/>
      </w:r>
    </w:p>
    <w:p w:rsidR="002E6999" w:rsidRPr="00860073" w:rsidRDefault="002E6999" w:rsidP="002E6999">
      <w:pPr>
        <w:tabs>
          <w:tab w:val="left" w:pos="567"/>
          <w:tab w:val="left" w:pos="1134"/>
          <w:tab w:val="right" w:leader="underscore" w:pos="7371"/>
        </w:tabs>
        <w:spacing w:after="0"/>
        <w:rPr>
          <w:rFonts w:cs="Calibri"/>
          <w:sz w:val="22"/>
          <w:szCs w:val="20"/>
        </w:rPr>
      </w:pPr>
    </w:p>
    <w:p w:rsidR="002E6999" w:rsidRPr="00860073" w:rsidRDefault="002E6999" w:rsidP="002E6999">
      <w:pPr>
        <w:tabs>
          <w:tab w:val="left" w:pos="567"/>
          <w:tab w:val="left" w:pos="1134"/>
          <w:tab w:val="right" w:leader="underscore" w:pos="7371"/>
        </w:tabs>
        <w:spacing w:after="0"/>
        <w:rPr>
          <w:rFonts w:cs="Calibri"/>
          <w:sz w:val="22"/>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835"/>
        <w:gridCol w:w="1842"/>
        <w:gridCol w:w="1702"/>
      </w:tblGrid>
      <w:tr w:rsidR="002E6999" w:rsidRPr="00860073" w:rsidTr="00485E2F">
        <w:trPr>
          <w:tblHeader/>
        </w:trPr>
        <w:tc>
          <w:tcPr>
            <w:tcW w:w="3510" w:type="dxa"/>
            <w:shd w:val="clear" w:color="auto" w:fill="D9D9D9"/>
            <w:vAlign w:val="center"/>
          </w:tcPr>
          <w:p w:rsidR="002E6999" w:rsidRPr="00860073" w:rsidRDefault="002E6999" w:rsidP="00485E2F">
            <w:pPr>
              <w:spacing w:after="0"/>
              <w:jc w:val="center"/>
              <w:rPr>
                <w:rFonts w:cs="Arial"/>
                <w:b/>
                <w:sz w:val="16"/>
                <w:szCs w:val="16"/>
              </w:rPr>
            </w:pPr>
            <w:r w:rsidRPr="00860073">
              <w:rPr>
                <w:rFonts w:cs="Arial"/>
                <w:b/>
                <w:sz w:val="16"/>
                <w:szCs w:val="16"/>
              </w:rPr>
              <w:t xml:space="preserve">Horaire de 8 jours de travail </w:t>
            </w:r>
          </w:p>
          <w:p w:rsidR="002E6999" w:rsidRPr="00860073" w:rsidRDefault="002E6999" w:rsidP="00485E2F">
            <w:pPr>
              <w:spacing w:after="0"/>
              <w:jc w:val="center"/>
              <w:rPr>
                <w:rFonts w:cs="Arial"/>
                <w:b/>
                <w:sz w:val="16"/>
                <w:szCs w:val="16"/>
              </w:rPr>
            </w:pPr>
            <w:r w:rsidRPr="00860073">
              <w:rPr>
                <w:rFonts w:cs="Arial"/>
                <w:b/>
                <w:sz w:val="16"/>
                <w:szCs w:val="16"/>
              </w:rPr>
              <w:t>par période de 14 jours</w:t>
            </w:r>
          </w:p>
        </w:tc>
        <w:tc>
          <w:tcPr>
            <w:tcW w:w="2835" w:type="dxa"/>
            <w:tcBorders>
              <w:bottom w:val="nil"/>
            </w:tcBorders>
            <w:shd w:val="clear" w:color="auto" w:fill="D9D9D9"/>
            <w:vAlign w:val="center"/>
          </w:tcPr>
          <w:p w:rsidR="002E6999" w:rsidRPr="00860073" w:rsidRDefault="002E6999" w:rsidP="00485E2F">
            <w:pPr>
              <w:spacing w:after="0"/>
              <w:ind w:left="-251" w:firstLine="251"/>
              <w:jc w:val="center"/>
              <w:rPr>
                <w:rFonts w:cs="Arial"/>
                <w:b/>
                <w:sz w:val="16"/>
                <w:szCs w:val="16"/>
              </w:rPr>
            </w:pPr>
            <w:r w:rsidRPr="00860073">
              <w:rPr>
                <w:rFonts w:cs="Arial"/>
                <w:b/>
                <w:sz w:val="16"/>
                <w:szCs w:val="16"/>
              </w:rPr>
              <w:t>Congés et conversion</w:t>
            </w:r>
          </w:p>
        </w:tc>
        <w:tc>
          <w:tcPr>
            <w:tcW w:w="1842" w:type="dxa"/>
            <w:tcBorders>
              <w:bottom w:val="nil"/>
            </w:tcBorders>
            <w:shd w:val="clear" w:color="auto" w:fill="D9D9D9"/>
            <w:vAlign w:val="center"/>
          </w:tcPr>
          <w:p w:rsidR="002E6999" w:rsidRPr="00860073" w:rsidRDefault="002E6999" w:rsidP="00485E2F">
            <w:pPr>
              <w:spacing w:after="0"/>
              <w:jc w:val="center"/>
              <w:rPr>
                <w:rFonts w:cs="Arial"/>
                <w:b/>
                <w:sz w:val="16"/>
                <w:szCs w:val="16"/>
              </w:rPr>
            </w:pPr>
            <w:r w:rsidRPr="00860073">
              <w:rPr>
                <w:rFonts w:cs="Arial"/>
                <w:b/>
                <w:sz w:val="16"/>
                <w:szCs w:val="16"/>
              </w:rPr>
              <w:t>Nombre de semaines</w:t>
            </w:r>
          </w:p>
        </w:tc>
        <w:tc>
          <w:tcPr>
            <w:tcW w:w="1702" w:type="dxa"/>
            <w:tcBorders>
              <w:bottom w:val="nil"/>
            </w:tcBorders>
            <w:shd w:val="clear" w:color="auto" w:fill="D9D9D9"/>
            <w:vAlign w:val="center"/>
          </w:tcPr>
          <w:p w:rsidR="002E6999" w:rsidRPr="00860073" w:rsidRDefault="002E6999" w:rsidP="00485E2F">
            <w:pPr>
              <w:spacing w:after="0"/>
              <w:jc w:val="center"/>
              <w:rPr>
                <w:rFonts w:cs="Arial"/>
                <w:b/>
                <w:sz w:val="16"/>
                <w:szCs w:val="16"/>
              </w:rPr>
            </w:pPr>
            <w:r w:rsidRPr="00860073">
              <w:rPr>
                <w:rFonts w:cs="Arial"/>
                <w:b/>
                <w:sz w:val="16"/>
                <w:szCs w:val="16"/>
              </w:rPr>
              <w:t xml:space="preserve">Choix </w:t>
            </w:r>
            <w:r w:rsidRPr="00860073">
              <w:rPr>
                <w:rFonts w:cs="Arial"/>
                <w:b/>
                <w:sz w:val="16"/>
                <w:szCs w:val="16"/>
              </w:rPr>
              <w:br/>
              <w:t>de la salariée</w:t>
            </w:r>
          </w:p>
        </w:tc>
      </w:tr>
      <w:tr w:rsidR="002E6999" w:rsidRPr="00860073" w:rsidTr="00485E2F">
        <w:trPr>
          <w:trHeight w:val="347"/>
        </w:trPr>
        <w:tc>
          <w:tcPr>
            <w:tcW w:w="3510" w:type="dxa"/>
            <w:shd w:val="clear" w:color="auto" w:fill="D9D9D9"/>
            <w:vAlign w:val="center"/>
          </w:tcPr>
          <w:p w:rsidR="002E6999" w:rsidRPr="00860073" w:rsidRDefault="002E6999" w:rsidP="00485E2F">
            <w:pPr>
              <w:spacing w:after="0"/>
              <w:rPr>
                <w:rFonts w:cs="Arial"/>
                <w:sz w:val="16"/>
                <w:szCs w:val="16"/>
              </w:rPr>
            </w:pPr>
            <w:r w:rsidRPr="00860073">
              <w:rPr>
                <w:rFonts w:cs="Arial"/>
                <w:sz w:val="16"/>
                <w:szCs w:val="16"/>
              </w:rPr>
              <w:t>1. Primes converties (art. 9.02)</w:t>
            </w:r>
          </w:p>
        </w:tc>
        <w:tc>
          <w:tcPr>
            <w:tcW w:w="2835" w:type="dxa"/>
            <w:vAlign w:val="center"/>
          </w:tcPr>
          <w:p w:rsidR="002E6999" w:rsidRPr="00860073" w:rsidRDefault="002E6999" w:rsidP="00485E2F">
            <w:pPr>
              <w:numPr>
                <w:ilvl w:val="0"/>
                <w:numId w:val="13"/>
              </w:numPr>
              <w:spacing w:after="0"/>
              <w:ind w:left="176" w:hanging="184"/>
              <w:rPr>
                <w:rFonts w:cs="Arial"/>
                <w:sz w:val="16"/>
                <w:szCs w:val="16"/>
              </w:rPr>
            </w:pPr>
            <w:r w:rsidRPr="00860073">
              <w:rPr>
                <w:rFonts w:cs="Arial"/>
                <w:sz w:val="16"/>
                <w:szCs w:val="16"/>
              </w:rPr>
              <w:t xml:space="preserve">24 jours </w:t>
            </w:r>
          </w:p>
        </w:tc>
        <w:tc>
          <w:tcPr>
            <w:tcW w:w="1842" w:type="dxa"/>
            <w:vAlign w:val="center"/>
          </w:tcPr>
          <w:p w:rsidR="002E6999" w:rsidRPr="00860073" w:rsidRDefault="002E6999" w:rsidP="00485E2F">
            <w:pPr>
              <w:spacing w:after="0"/>
              <w:jc w:val="center"/>
              <w:rPr>
                <w:rFonts w:cs="Arial"/>
                <w:sz w:val="16"/>
                <w:szCs w:val="16"/>
              </w:rPr>
            </w:pPr>
            <w:r w:rsidRPr="00860073">
              <w:rPr>
                <w:rFonts w:cs="Arial"/>
                <w:sz w:val="16"/>
                <w:szCs w:val="16"/>
              </w:rPr>
              <w:t>24</w:t>
            </w:r>
          </w:p>
        </w:tc>
        <w:tc>
          <w:tcPr>
            <w:tcW w:w="1702" w:type="dxa"/>
            <w:vAlign w:val="center"/>
          </w:tcPr>
          <w:p w:rsidR="002E6999" w:rsidRPr="00860073" w:rsidRDefault="002E6999" w:rsidP="00485E2F">
            <w:pPr>
              <w:spacing w:after="0"/>
              <w:jc w:val="center"/>
              <w:rPr>
                <w:rFonts w:cs="Arial"/>
                <w:sz w:val="16"/>
                <w:szCs w:val="16"/>
              </w:rPr>
            </w:pPr>
            <w:r w:rsidRPr="00860073">
              <w:rPr>
                <w:rFonts w:cs="Arial"/>
                <w:sz w:val="16"/>
                <w:szCs w:val="16"/>
              </w:rPr>
              <w:t>Obligatoire</w:t>
            </w:r>
          </w:p>
        </w:tc>
      </w:tr>
      <w:tr w:rsidR="002E6999" w:rsidRPr="00860073" w:rsidTr="00485E2F">
        <w:trPr>
          <w:trHeight w:val="347"/>
        </w:trPr>
        <w:tc>
          <w:tcPr>
            <w:tcW w:w="3510" w:type="dxa"/>
            <w:shd w:val="clear" w:color="auto" w:fill="D9D9D9"/>
            <w:vAlign w:val="center"/>
          </w:tcPr>
          <w:p w:rsidR="002E6999" w:rsidRPr="00860073" w:rsidRDefault="002E6999" w:rsidP="00485E2F">
            <w:pPr>
              <w:spacing w:after="0"/>
              <w:rPr>
                <w:rFonts w:cs="Arial"/>
                <w:b/>
                <w:sz w:val="16"/>
                <w:szCs w:val="16"/>
              </w:rPr>
            </w:pPr>
            <w:r w:rsidRPr="00860073">
              <w:rPr>
                <w:rFonts w:cs="Arial"/>
                <w:sz w:val="16"/>
                <w:szCs w:val="16"/>
              </w:rPr>
              <w:t>2. Jours fériés</w:t>
            </w:r>
          </w:p>
        </w:tc>
        <w:tc>
          <w:tcPr>
            <w:tcW w:w="2835" w:type="dxa"/>
            <w:vAlign w:val="center"/>
          </w:tcPr>
          <w:p w:rsidR="002E6999" w:rsidRPr="00860073" w:rsidRDefault="002E6999" w:rsidP="00485E2F">
            <w:pPr>
              <w:numPr>
                <w:ilvl w:val="0"/>
                <w:numId w:val="13"/>
              </w:numPr>
              <w:spacing w:after="0"/>
              <w:ind w:left="176" w:hanging="184"/>
              <w:rPr>
                <w:rFonts w:cs="Arial"/>
                <w:sz w:val="16"/>
                <w:szCs w:val="16"/>
              </w:rPr>
            </w:pPr>
            <w:r w:rsidRPr="00860073">
              <w:rPr>
                <w:rFonts w:cs="Arial"/>
                <w:sz w:val="16"/>
                <w:szCs w:val="16"/>
              </w:rPr>
              <w:t>9 jours</w:t>
            </w:r>
          </w:p>
        </w:tc>
        <w:tc>
          <w:tcPr>
            <w:tcW w:w="1842" w:type="dxa"/>
            <w:vAlign w:val="center"/>
          </w:tcPr>
          <w:p w:rsidR="002E6999" w:rsidRPr="00860073" w:rsidRDefault="002E6999" w:rsidP="00485E2F">
            <w:pPr>
              <w:spacing w:after="0"/>
              <w:jc w:val="center"/>
              <w:rPr>
                <w:rFonts w:cs="Arial"/>
                <w:sz w:val="16"/>
                <w:szCs w:val="16"/>
              </w:rPr>
            </w:pPr>
            <w:r w:rsidRPr="00860073">
              <w:rPr>
                <w:rFonts w:cs="Arial"/>
                <w:sz w:val="16"/>
                <w:szCs w:val="16"/>
              </w:rPr>
              <w:t>9</w:t>
            </w:r>
          </w:p>
        </w:tc>
        <w:tc>
          <w:tcPr>
            <w:tcW w:w="1702" w:type="dxa"/>
            <w:vAlign w:val="center"/>
          </w:tcPr>
          <w:p w:rsidR="002E6999" w:rsidRPr="00860073" w:rsidRDefault="002E6999" w:rsidP="00485E2F">
            <w:pPr>
              <w:spacing w:after="0"/>
              <w:jc w:val="center"/>
              <w:rPr>
                <w:rFonts w:cs="Arial"/>
                <w:sz w:val="16"/>
                <w:szCs w:val="16"/>
              </w:rPr>
            </w:pPr>
            <w:r w:rsidRPr="00860073">
              <w:rPr>
                <w:rFonts w:cs="Arial"/>
                <w:sz w:val="16"/>
                <w:szCs w:val="16"/>
              </w:rPr>
              <w:t>Obligatoire</w:t>
            </w:r>
          </w:p>
        </w:tc>
      </w:tr>
      <w:tr w:rsidR="002E6999" w:rsidRPr="00860073" w:rsidTr="00485E2F">
        <w:trPr>
          <w:trHeight w:val="347"/>
        </w:trPr>
        <w:tc>
          <w:tcPr>
            <w:tcW w:w="3510" w:type="dxa"/>
            <w:shd w:val="clear" w:color="auto" w:fill="D9D9D9"/>
            <w:vAlign w:val="center"/>
          </w:tcPr>
          <w:p w:rsidR="002E6999" w:rsidRPr="00860073" w:rsidRDefault="002E6999" w:rsidP="00485E2F">
            <w:pPr>
              <w:spacing w:after="0"/>
              <w:rPr>
                <w:rFonts w:cs="Arial"/>
                <w:b/>
                <w:sz w:val="16"/>
                <w:szCs w:val="16"/>
              </w:rPr>
            </w:pPr>
            <w:r w:rsidRPr="00860073">
              <w:rPr>
                <w:rFonts w:cs="Arial"/>
                <w:sz w:val="16"/>
                <w:szCs w:val="16"/>
              </w:rPr>
              <w:t>3. Congés de maladie</w:t>
            </w:r>
          </w:p>
        </w:tc>
        <w:tc>
          <w:tcPr>
            <w:tcW w:w="2835" w:type="dxa"/>
            <w:vAlign w:val="center"/>
          </w:tcPr>
          <w:p w:rsidR="002E6999" w:rsidRPr="00860073" w:rsidRDefault="002E6999" w:rsidP="00485E2F">
            <w:pPr>
              <w:numPr>
                <w:ilvl w:val="0"/>
                <w:numId w:val="13"/>
              </w:numPr>
              <w:spacing w:after="0"/>
              <w:ind w:left="176" w:hanging="184"/>
              <w:rPr>
                <w:rFonts w:cs="Arial"/>
                <w:sz w:val="16"/>
                <w:szCs w:val="16"/>
              </w:rPr>
            </w:pPr>
            <w:r w:rsidRPr="00860073">
              <w:rPr>
                <w:rFonts w:cs="Arial"/>
                <w:sz w:val="16"/>
                <w:szCs w:val="16"/>
              </w:rPr>
              <w:t>4 jours</w:t>
            </w:r>
          </w:p>
        </w:tc>
        <w:tc>
          <w:tcPr>
            <w:tcW w:w="1842" w:type="dxa"/>
            <w:vAlign w:val="center"/>
          </w:tcPr>
          <w:p w:rsidR="002E6999" w:rsidRPr="00860073" w:rsidRDefault="002E6999" w:rsidP="00485E2F">
            <w:pPr>
              <w:spacing w:after="0"/>
              <w:jc w:val="center"/>
              <w:rPr>
                <w:rFonts w:cs="Arial"/>
                <w:sz w:val="16"/>
                <w:szCs w:val="16"/>
              </w:rPr>
            </w:pPr>
            <w:r w:rsidRPr="00860073">
              <w:rPr>
                <w:rFonts w:cs="Arial"/>
                <w:sz w:val="16"/>
                <w:szCs w:val="16"/>
              </w:rPr>
              <w:t>4</w:t>
            </w:r>
          </w:p>
        </w:tc>
        <w:tc>
          <w:tcPr>
            <w:tcW w:w="1702" w:type="dxa"/>
            <w:vAlign w:val="center"/>
          </w:tcPr>
          <w:p w:rsidR="002E6999" w:rsidRPr="00860073" w:rsidRDefault="002E6999" w:rsidP="00485E2F">
            <w:pPr>
              <w:spacing w:after="0"/>
              <w:jc w:val="center"/>
              <w:rPr>
                <w:rFonts w:cs="Arial"/>
                <w:sz w:val="16"/>
                <w:szCs w:val="16"/>
              </w:rPr>
            </w:pPr>
            <w:r w:rsidRPr="00860073">
              <w:rPr>
                <w:rFonts w:cs="Arial"/>
                <w:sz w:val="16"/>
                <w:szCs w:val="16"/>
              </w:rPr>
              <w:t>Obligatoire</w:t>
            </w:r>
          </w:p>
        </w:tc>
      </w:tr>
      <w:tr w:rsidR="002E6999" w:rsidRPr="00860073" w:rsidTr="00485E2F">
        <w:trPr>
          <w:trHeight w:val="347"/>
        </w:trPr>
        <w:tc>
          <w:tcPr>
            <w:tcW w:w="3510" w:type="dxa"/>
            <w:shd w:val="clear" w:color="auto" w:fill="D9D9D9"/>
            <w:vAlign w:val="center"/>
          </w:tcPr>
          <w:p w:rsidR="002E6999" w:rsidRPr="00860073" w:rsidRDefault="002E6999" w:rsidP="00485E2F">
            <w:pPr>
              <w:spacing w:after="0"/>
              <w:rPr>
                <w:rFonts w:cs="Arial"/>
                <w:sz w:val="16"/>
                <w:szCs w:val="16"/>
              </w:rPr>
            </w:pPr>
            <w:r>
              <w:rPr>
                <w:rFonts w:ascii="Times New Roman" w:hAnsi="Times New Roman"/>
                <w:noProof/>
                <w:lang w:eastAsia="fr-CA"/>
              </w:rPr>
              <mc:AlternateContent>
                <mc:Choice Requires="wps">
                  <w:drawing>
                    <wp:anchor distT="0" distB="0" distL="114300" distR="114300" simplePos="0" relativeHeight="251653120" behindDoc="0" locked="0" layoutInCell="1" allowOverlap="1" wp14:anchorId="7D244D62" wp14:editId="74B990D3">
                      <wp:simplePos x="0" y="0"/>
                      <wp:positionH relativeFrom="column">
                        <wp:posOffset>452755</wp:posOffset>
                      </wp:positionH>
                      <wp:positionV relativeFrom="paragraph">
                        <wp:posOffset>153670</wp:posOffset>
                      </wp:positionV>
                      <wp:extent cx="4946650" cy="2148205"/>
                      <wp:effectExtent l="0" t="38100" r="63500" b="23495"/>
                      <wp:wrapNone/>
                      <wp:docPr id="94" name="Connecteur droit avec flèch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46650" cy="2148205"/>
                              </a:xfrm>
                              <a:prstGeom prst="straightConnector1">
                                <a:avLst/>
                              </a:prstGeom>
                              <a:noFill/>
                              <a:ln w="12700">
                                <a:solidFill>
                                  <a:srgbClr val="4F81BD"/>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FDE465" id="Connecteur droit avec flèche 94" o:spid="_x0000_s1026" type="#_x0000_t32" style="position:absolute;margin-left:35.65pt;margin-top:12.1pt;width:389.5pt;height:169.1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" strokecolor="#4f81bd" strokeweight="1pt">
                      <v:stroke dashstyle="dash" endarrow="block"/>
                      <v:shadow color="#868686"/>
                    </v:shape>
                  </w:pict>
                </mc:Fallback>
              </mc:AlternateContent>
            </w:r>
            <w:r>
              <w:rPr>
                <w:rFonts w:ascii="Times New Roman" w:hAnsi="Times New Roman"/>
                <w:noProof/>
                <w:lang w:eastAsia="fr-CA"/>
              </w:rPr>
              <mc:AlternateContent>
                <mc:Choice Requires="wps">
                  <w:drawing>
                    <wp:anchor distT="0" distB="0" distL="114300" distR="114300" simplePos="0" relativeHeight="251654144" behindDoc="0" locked="0" layoutInCell="1" allowOverlap="1" wp14:anchorId="0DF5E1F8" wp14:editId="2CEAAF8D">
                      <wp:simplePos x="0" y="0"/>
                      <wp:positionH relativeFrom="column">
                        <wp:posOffset>629285</wp:posOffset>
                      </wp:positionH>
                      <wp:positionV relativeFrom="paragraph">
                        <wp:posOffset>147320</wp:posOffset>
                      </wp:positionV>
                      <wp:extent cx="3747135" cy="1541780"/>
                      <wp:effectExtent l="0" t="38100" r="62865" b="20320"/>
                      <wp:wrapNone/>
                      <wp:docPr id="93" name="Connecteur droit avec flèch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7135" cy="1541780"/>
                              </a:xfrm>
                              <a:prstGeom prst="straightConnector1">
                                <a:avLst/>
                              </a:prstGeom>
                              <a:noFill/>
                              <a:ln w="12700">
                                <a:solidFill>
                                  <a:srgbClr val="4F81BD"/>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91F937A" id="Connecteur droit avec flèche 93" o:spid="_x0000_s1026" type="#_x0000_t32" style="position:absolute;margin-left:49.55pt;margin-top:11.6pt;width:295.05pt;height:121.4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" strokecolor="#4f81bd" strokeweight="1pt">
                      <v:stroke dashstyle="dash" endarrow="block"/>
                      <v:shadow color="#868686"/>
                    </v:shape>
                  </w:pict>
                </mc:Fallback>
              </mc:AlternateContent>
            </w:r>
            <w:r w:rsidRPr="00860073">
              <w:rPr>
                <w:rFonts w:cs="Arial"/>
                <w:sz w:val="16"/>
                <w:szCs w:val="16"/>
              </w:rPr>
              <w:t>4. Congés annuels (maximum 5 jours)</w:t>
            </w:r>
          </w:p>
        </w:tc>
        <w:tc>
          <w:tcPr>
            <w:tcW w:w="2835" w:type="dxa"/>
            <w:vAlign w:val="center"/>
          </w:tcPr>
          <w:p w:rsidR="002E6999" w:rsidRPr="00860073" w:rsidRDefault="002E6999" w:rsidP="00485E2F">
            <w:pPr>
              <w:numPr>
                <w:ilvl w:val="0"/>
                <w:numId w:val="13"/>
              </w:numPr>
              <w:spacing w:after="0"/>
              <w:ind w:left="176" w:hanging="184"/>
              <w:rPr>
                <w:rFonts w:cs="Arial"/>
                <w:sz w:val="16"/>
                <w:szCs w:val="16"/>
              </w:rPr>
            </w:pPr>
            <w:r w:rsidRPr="00860073">
              <w:rPr>
                <w:rFonts w:cs="Arial"/>
                <w:sz w:val="16"/>
                <w:szCs w:val="16"/>
              </w:rPr>
              <w:t>____ jours</w:t>
            </w:r>
          </w:p>
        </w:tc>
        <w:tc>
          <w:tcPr>
            <w:tcW w:w="1842" w:type="dxa"/>
            <w:vAlign w:val="center"/>
          </w:tcPr>
          <w:p w:rsidR="002E6999" w:rsidRPr="00860073" w:rsidRDefault="002E6999" w:rsidP="00485E2F">
            <w:pPr>
              <w:spacing w:after="0"/>
              <w:jc w:val="center"/>
              <w:rPr>
                <w:rFonts w:cs="Arial"/>
                <w:sz w:val="16"/>
                <w:szCs w:val="16"/>
              </w:rPr>
            </w:pPr>
            <w:r w:rsidRPr="00860073">
              <w:rPr>
                <w:rFonts w:cs="Arial"/>
                <w:sz w:val="16"/>
                <w:szCs w:val="16"/>
              </w:rPr>
              <w:t>____</w:t>
            </w:r>
          </w:p>
        </w:tc>
        <w:tc>
          <w:tcPr>
            <w:tcW w:w="1702" w:type="dxa"/>
            <w:vAlign w:val="center"/>
          </w:tcPr>
          <w:p w:rsidR="002E6999" w:rsidRPr="00860073" w:rsidRDefault="002E6999" w:rsidP="00485E2F">
            <w:pPr>
              <w:spacing w:after="0"/>
              <w:jc w:val="center"/>
              <w:rPr>
                <w:rFonts w:cs="Arial"/>
                <w:sz w:val="16"/>
                <w:szCs w:val="16"/>
              </w:rPr>
            </w:pPr>
          </w:p>
        </w:tc>
      </w:tr>
      <w:tr w:rsidR="002E6999" w:rsidRPr="00860073" w:rsidTr="00485E2F">
        <w:trPr>
          <w:trHeight w:val="272"/>
        </w:trPr>
        <w:tc>
          <w:tcPr>
            <w:tcW w:w="9889" w:type="dxa"/>
            <w:gridSpan w:val="4"/>
            <w:shd w:val="clear" w:color="auto" w:fill="D9D9D9"/>
            <w:vAlign w:val="center"/>
          </w:tcPr>
          <w:p w:rsidR="002E6999" w:rsidRPr="00860073" w:rsidRDefault="002E6999" w:rsidP="00485E2F">
            <w:pPr>
              <w:spacing w:after="0"/>
              <w:rPr>
                <w:rFonts w:cs="Arial"/>
                <w:b/>
                <w:sz w:val="16"/>
                <w:szCs w:val="16"/>
              </w:rPr>
            </w:pPr>
            <w:r w:rsidRPr="00860073">
              <w:rPr>
                <w:rFonts w:cs="Arial"/>
                <w:b/>
                <w:sz w:val="16"/>
                <w:szCs w:val="16"/>
              </w:rPr>
              <w:t xml:space="preserve">Le nombre total ne peut excéder 23 périodes de paie (pour un total de 46 semaines) </w:t>
            </w:r>
            <w:r w:rsidRPr="00860073">
              <w:rPr>
                <w:rFonts w:cs="Arial"/>
                <w:b/>
                <w:sz w:val="16"/>
                <w:szCs w:val="16"/>
              </w:rPr>
              <w:tab/>
            </w:r>
            <w:r w:rsidRPr="00860073">
              <w:rPr>
                <w:rFonts w:cs="Arial"/>
                <w:b/>
                <w:sz w:val="16"/>
                <w:szCs w:val="16"/>
              </w:rPr>
              <w:tab/>
            </w:r>
          </w:p>
        </w:tc>
      </w:tr>
    </w:tbl>
    <w:p w:rsidR="002E6999" w:rsidRPr="00860073" w:rsidRDefault="002E6999" w:rsidP="002E6999">
      <w:pPr>
        <w:spacing w:after="0"/>
        <w:rPr>
          <w:rFonts w:cs="Arial"/>
          <w:sz w:val="20"/>
          <w:szCs w:val="20"/>
        </w:rPr>
      </w:pPr>
    </w:p>
    <w:p w:rsidR="002E6999" w:rsidRPr="00860073" w:rsidRDefault="002E6999" w:rsidP="002E6999">
      <w:pPr>
        <w:spacing w:after="0"/>
        <w:rPr>
          <w:rFonts w:cs="Arial"/>
          <w:sz w:val="20"/>
          <w:szCs w:val="20"/>
        </w:rPr>
      </w:pPr>
    </w:p>
    <w:p w:rsidR="002E6999" w:rsidRPr="00860073" w:rsidRDefault="002E6999" w:rsidP="002E6999">
      <w:pPr>
        <w:spacing w:after="0"/>
        <w:rPr>
          <w:rFonts w:cs="Arial"/>
          <w:sz w:val="20"/>
          <w:szCs w:val="20"/>
        </w:rPr>
      </w:pPr>
    </w:p>
    <w:p w:rsidR="002E6999" w:rsidRPr="00860073" w:rsidRDefault="002E6999" w:rsidP="002E6999">
      <w:pPr>
        <w:numPr>
          <w:ilvl w:val="0"/>
          <w:numId w:val="16"/>
        </w:numPr>
        <w:tabs>
          <w:tab w:val="left" w:pos="426"/>
        </w:tabs>
        <w:spacing w:after="0"/>
        <w:ind w:left="426" w:hanging="552"/>
        <w:jc w:val="both"/>
        <w:rPr>
          <w:rFonts w:cs="Calibri"/>
          <w:sz w:val="22"/>
          <w:szCs w:val="22"/>
          <w:lang w:eastAsia="en-US"/>
        </w:rPr>
      </w:pPr>
      <w:r w:rsidRPr="00860073">
        <w:rPr>
          <w:rFonts w:cs="Calibri"/>
          <w:sz w:val="22"/>
          <w:szCs w:val="22"/>
        </w:rPr>
        <w:t xml:space="preserve">La personne salariée doit indiquer ses préférences. </w:t>
      </w:r>
      <w:r w:rsidRPr="00860073">
        <w:rPr>
          <w:rFonts w:cs="Calibri"/>
          <w:sz w:val="22"/>
          <w:szCs w:val="22"/>
          <w:lang w:eastAsia="en-US"/>
        </w:rPr>
        <w:t>Les journées d’absence sont toutefois déterminées par le supérieur immédiat en tenant compte des besoins du service et, si possible, de la préférence exprimée par la personne salariée. Une fois déterminée</w:t>
      </w:r>
      <w:r>
        <w:rPr>
          <w:rFonts w:cs="Calibri"/>
          <w:sz w:val="22"/>
          <w:szCs w:val="22"/>
          <w:lang w:eastAsia="en-US"/>
        </w:rPr>
        <w:t xml:space="preserve">s, </w:t>
      </w:r>
      <w:r w:rsidRPr="00860073">
        <w:rPr>
          <w:rFonts w:cs="Calibri"/>
          <w:sz w:val="22"/>
          <w:szCs w:val="22"/>
          <w:lang w:eastAsia="en-US"/>
        </w:rPr>
        <w:t>les journées de congé ne peuvent être modifiées.</w:t>
      </w:r>
      <w:r w:rsidR="00993CEA">
        <w:rPr>
          <w:rFonts w:cs="Calibri"/>
          <w:sz w:val="22"/>
          <w:szCs w:val="22"/>
          <w:lang w:eastAsia="en-US"/>
        </w:rPr>
        <w:t xml:space="preserve"> </w:t>
      </w:r>
      <w:r w:rsidR="00993CEA">
        <w:rPr>
          <w:rFonts w:cs="Calibri"/>
          <w:color w:val="0070C0"/>
          <w:sz w:val="22"/>
          <w:szCs w:val="22"/>
          <w:lang w:eastAsia="en-US"/>
        </w:rPr>
        <w:t>Dans ce contexte, u</w:t>
      </w:r>
      <w:r w:rsidR="00993CEA" w:rsidRPr="00437705">
        <w:rPr>
          <w:rFonts w:cs="Calibri"/>
          <w:color w:val="0070C0"/>
          <w:sz w:val="22"/>
          <w:szCs w:val="22"/>
          <w:lang w:eastAsia="en-US"/>
        </w:rPr>
        <w:t>ne vigilance est de mise pour les préférences exprimées sur les journées de la semaine où nous sommes susceptibles d’avoir plus de besoins, par exemple les vendredi</w:t>
      </w:r>
      <w:r w:rsidR="00993CEA">
        <w:rPr>
          <w:rFonts w:cs="Calibri"/>
          <w:color w:val="0070C0"/>
          <w:sz w:val="22"/>
          <w:szCs w:val="22"/>
          <w:lang w:eastAsia="en-US"/>
        </w:rPr>
        <w:t>s</w:t>
      </w:r>
      <w:r w:rsidR="00993CEA" w:rsidRPr="00437705">
        <w:rPr>
          <w:rFonts w:cs="Calibri"/>
          <w:color w:val="0070C0"/>
          <w:sz w:val="22"/>
          <w:szCs w:val="22"/>
          <w:lang w:eastAsia="en-US"/>
        </w:rPr>
        <w:t xml:space="preserve"> et les lundi</w:t>
      </w:r>
      <w:r w:rsidR="00993CEA">
        <w:rPr>
          <w:rFonts w:cs="Calibri"/>
          <w:color w:val="0070C0"/>
          <w:sz w:val="22"/>
          <w:szCs w:val="22"/>
          <w:lang w:eastAsia="en-US"/>
        </w:rPr>
        <w:t>s</w:t>
      </w:r>
      <w:r w:rsidR="00993CEA" w:rsidRPr="00437705">
        <w:rPr>
          <w:rFonts w:cs="Calibri"/>
          <w:color w:val="0070C0"/>
          <w:sz w:val="22"/>
          <w:szCs w:val="22"/>
          <w:lang w:eastAsia="en-US"/>
        </w:rPr>
        <w:t>.</w:t>
      </w:r>
      <w:bookmarkStart w:id="0" w:name="_GoBack"/>
      <w:bookmarkEnd w:id="0"/>
    </w:p>
    <w:p w:rsidR="002E6999" w:rsidRPr="00860073" w:rsidRDefault="002E6999" w:rsidP="002E6999">
      <w:pPr>
        <w:tabs>
          <w:tab w:val="left" w:pos="426"/>
        </w:tabs>
        <w:spacing w:after="0"/>
        <w:ind w:left="-126"/>
        <w:jc w:val="both"/>
        <w:rPr>
          <w:rFonts w:cs="Calibri"/>
          <w:sz w:val="22"/>
          <w:szCs w:val="22"/>
        </w:rPr>
      </w:pPr>
    </w:p>
    <w:p w:rsidR="002E6999" w:rsidRPr="00860073" w:rsidRDefault="002E6999" w:rsidP="002E6999">
      <w:pPr>
        <w:tabs>
          <w:tab w:val="left" w:pos="426"/>
        </w:tabs>
        <w:spacing w:after="0"/>
        <w:ind w:left="426" w:hanging="552"/>
        <w:jc w:val="both"/>
        <w:rPr>
          <w:rFonts w:cs="Calibri"/>
          <w:sz w:val="22"/>
          <w:szCs w:val="22"/>
          <w:lang w:eastAsia="en-US"/>
        </w:rPr>
      </w:pPr>
    </w:p>
    <w:p w:rsidR="002E6999" w:rsidRPr="00860073" w:rsidRDefault="002E6999" w:rsidP="002E6999">
      <w:pPr>
        <w:numPr>
          <w:ilvl w:val="0"/>
          <w:numId w:val="16"/>
        </w:numPr>
        <w:tabs>
          <w:tab w:val="left" w:pos="426"/>
        </w:tabs>
        <w:spacing w:after="0"/>
        <w:ind w:left="426" w:hanging="552"/>
        <w:jc w:val="both"/>
        <w:rPr>
          <w:rFonts w:cs="Calibri"/>
          <w:sz w:val="22"/>
          <w:szCs w:val="22"/>
        </w:rPr>
      </w:pPr>
      <w:r w:rsidRPr="00860073">
        <w:rPr>
          <w:rFonts w:cs="Calibri"/>
          <w:sz w:val="22"/>
          <w:szCs w:val="22"/>
        </w:rPr>
        <w:t>Afin de réduire le nombre de semaines de travail à temps complet, la personne salariée peut, si elle le désire, convertir jusqu’à un maximum de 9 jours de congé annuel.</w:t>
      </w:r>
    </w:p>
    <w:p w:rsidR="002E6999" w:rsidRPr="00860073" w:rsidRDefault="002E6999" w:rsidP="002E6999">
      <w:pPr>
        <w:tabs>
          <w:tab w:val="left" w:pos="426"/>
        </w:tabs>
        <w:spacing w:after="0"/>
        <w:ind w:hanging="552"/>
        <w:jc w:val="both"/>
        <w:rPr>
          <w:rFonts w:cs="Calibri"/>
          <w:sz w:val="22"/>
          <w:szCs w:val="22"/>
        </w:rPr>
      </w:pPr>
    </w:p>
    <w:p w:rsidR="002E6999" w:rsidRPr="00860073" w:rsidRDefault="002E6999" w:rsidP="002E6999">
      <w:pPr>
        <w:tabs>
          <w:tab w:val="left" w:pos="426"/>
        </w:tabs>
        <w:spacing w:after="0"/>
        <w:ind w:left="426" w:hanging="552"/>
        <w:jc w:val="both"/>
        <w:rPr>
          <w:rFonts w:cs="Calibri"/>
          <w:sz w:val="22"/>
          <w:szCs w:val="22"/>
        </w:rPr>
      </w:pPr>
    </w:p>
    <w:p w:rsidR="002E6999" w:rsidRPr="00860073" w:rsidRDefault="002E6999" w:rsidP="002E6999">
      <w:pPr>
        <w:numPr>
          <w:ilvl w:val="0"/>
          <w:numId w:val="15"/>
        </w:numPr>
        <w:tabs>
          <w:tab w:val="left" w:pos="426"/>
        </w:tabs>
        <w:spacing w:after="0"/>
        <w:ind w:left="426" w:hanging="552"/>
        <w:jc w:val="both"/>
        <w:rPr>
          <w:rFonts w:cs="Calibri"/>
          <w:sz w:val="22"/>
          <w:szCs w:val="22"/>
        </w:rPr>
      </w:pPr>
      <w:r w:rsidRPr="00860073">
        <w:rPr>
          <w:rFonts w:cs="Calibri"/>
          <w:sz w:val="22"/>
          <w:szCs w:val="22"/>
        </w:rPr>
        <w:t xml:space="preserve">La personne salariée doit apposer ses initiales pour confirmer son choix. </w:t>
      </w:r>
    </w:p>
    <w:p w:rsidR="002E6999" w:rsidRPr="00860073" w:rsidRDefault="002E6999" w:rsidP="002E6999">
      <w:pPr>
        <w:spacing w:after="0"/>
        <w:jc w:val="both"/>
        <w:rPr>
          <w:rFonts w:cs="Calibri"/>
          <w:sz w:val="22"/>
          <w:szCs w:val="22"/>
        </w:rPr>
      </w:pPr>
    </w:p>
    <w:p w:rsidR="002E6999" w:rsidRPr="00860073" w:rsidRDefault="002E6999" w:rsidP="002E6999">
      <w:pPr>
        <w:tabs>
          <w:tab w:val="left" w:pos="426"/>
        </w:tabs>
        <w:spacing w:after="0"/>
        <w:jc w:val="both"/>
        <w:rPr>
          <w:rFonts w:cs="Calibri"/>
          <w:sz w:val="22"/>
          <w:szCs w:val="22"/>
        </w:rPr>
      </w:pPr>
      <w:r w:rsidRPr="00860073">
        <w:rPr>
          <w:rFonts w:cs="Calibri"/>
          <w:sz w:val="22"/>
          <w:szCs w:val="22"/>
        </w:rPr>
        <w:tab/>
        <w:t>Prenez note qu’il appartient à la personne salariée de s’assurer qu’elle dispose du nombre de jours de congé requis.</w:t>
      </w:r>
    </w:p>
    <w:p w:rsidR="002E6999" w:rsidRPr="00860073" w:rsidRDefault="002E6999" w:rsidP="002E6999">
      <w:pPr>
        <w:tabs>
          <w:tab w:val="left" w:pos="426"/>
        </w:tabs>
        <w:spacing w:after="0"/>
        <w:jc w:val="both"/>
        <w:rPr>
          <w:rFonts w:cs="Calibri"/>
          <w:sz w:val="22"/>
          <w:szCs w:val="22"/>
        </w:rPr>
      </w:pPr>
    </w:p>
    <w:p w:rsidR="002E6999" w:rsidRPr="00860073" w:rsidRDefault="002E6999" w:rsidP="002E6999">
      <w:pPr>
        <w:widowControl w:val="0"/>
        <w:tabs>
          <w:tab w:val="center" w:pos="4680"/>
        </w:tabs>
        <w:spacing w:after="0"/>
        <w:rPr>
          <w:rFonts w:cs="Arial"/>
          <w:b/>
          <w:caps/>
          <w:snapToGrid w:val="0"/>
          <w:sz w:val="32"/>
          <w:szCs w:val="20"/>
        </w:rPr>
      </w:pPr>
    </w:p>
    <w:p w:rsidR="002E6999" w:rsidRPr="00860073" w:rsidRDefault="002E6999" w:rsidP="002E6999">
      <w:pPr>
        <w:widowControl w:val="0"/>
        <w:tabs>
          <w:tab w:val="center" w:pos="4680"/>
        </w:tabs>
        <w:spacing w:after="0"/>
        <w:rPr>
          <w:rFonts w:cs="Arial"/>
          <w:b/>
          <w:caps/>
          <w:snapToGrid w:val="0"/>
          <w:sz w:val="32"/>
          <w:szCs w:val="20"/>
        </w:rPr>
      </w:pPr>
    </w:p>
    <w:p w:rsidR="002E6999" w:rsidRPr="00860073" w:rsidRDefault="002E6999" w:rsidP="002E6999">
      <w:pPr>
        <w:widowControl w:val="0"/>
        <w:tabs>
          <w:tab w:val="center" w:pos="4680"/>
        </w:tabs>
        <w:spacing w:after="0"/>
        <w:rPr>
          <w:rFonts w:cs="Arial"/>
          <w:b/>
          <w:caps/>
          <w:snapToGrid w:val="0"/>
          <w:sz w:val="32"/>
          <w:szCs w:val="20"/>
        </w:rPr>
      </w:pPr>
    </w:p>
    <w:p w:rsidR="002E6999" w:rsidRPr="00860073" w:rsidRDefault="002E6999" w:rsidP="002E6999">
      <w:pPr>
        <w:widowControl w:val="0"/>
        <w:tabs>
          <w:tab w:val="center" w:pos="4680"/>
        </w:tabs>
        <w:spacing w:after="0"/>
        <w:rPr>
          <w:rFonts w:cs="Arial"/>
          <w:b/>
          <w:caps/>
          <w:snapToGrid w:val="0"/>
          <w:sz w:val="32"/>
          <w:szCs w:val="20"/>
        </w:rPr>
      </w:pPr>
    </w:p>
    <w:p w:rsidR="002E6999" w:rsidRPr="00860073" w:rsidRDefault="002E6999" w:rsidP="002E6999">
      <w:pPr>
        <w:widowControl w:val="0"/>
        <w:tabs>
          <w:tab w:val="center" w:pos="4680"/>
        </w:tabs>
        <w:spacing w:after="0"/>
        <w:rPr>
          <w:rFonts w:cs="Arial"/>
          <w:b/>
          <w:caps/>
          <w:snapToGrid w:val="0"/>
          <w:sz w:val="32"/>
          <w:szCs w:val="20"/>
        </w:rPr>
      </w:pPr>
    </w:p>
    <w:p w:rsidR="002E6999" w:rsidRDefault="002E6999" w:rsidP="002E6999">
      <w:pPr>
        <w:widowControl w:val="0"/>
        <w:tabs>
          <w:tab w:val="center" w:pos="4680"/>
        </w:tabs>
        <w:spacing w:after="0"/>
        <w:rPr>
          <w:rFonts w:cs="Arial"/>
          <w:b/>
          <w:caps/>
          <w:snapToGrid w:val="0"/>
          <w:sz w:val="32"/>
          <w:szCs w:val="20"/>
        </w:rPr>
      </w:pPr>
    </w:p>
    <w:p w:rsidR="00B44561" w:rsidRPr="00860073" w:rsidRDefault="00B44561" w:rsidP="002E6999">
      <w:pPr>
        <w:widowControl w:val="0"/>
        <w:tabs>
          <w:tab w:val="center" w:pos="4680"/>
        </w:tabs>
        <w:spacing w:after="0"/>
        <w:rPr>
          <w:rFonts w:cs="Arial"/>
          <w:b/>
          <w:caps/>
          <w:snapToGrid w:val="0"/>
          <w:sz w:val="32"/>
          <w:szCs w:val="20"/>
        </w:rPr>
      </w:pPr>
    </w:p>
    <w:p w:rsidR="002E6999" w:rsidRPr="00860073" w:rsidRDefault="002E6999" w:rsidP="002E6999">
      <w:pPr>
        <w:widowControl w:val="0"/>
        <w:tabs>
          <w:tab w:val="center" w:pos="4680"/>
        </w:tabs>
        <w:spacing w:after="0"/>
        <w:jc w:val="center"/>
        <w:rPr>
          <w:rFonts w:cs="Arial"/>
          <w:caps/>
          <w:snapToGrid w:val="0"/>
          <w:sz w:val="18"/>
          <w:szCs w:val="20"/>
        </w:rPr>
      </w:pPr>
      <w:r>
        <w:rPr>
          <w:rFonts w:cs="Arial"/>
          <w:caps/>
          <w:snapToGrid w:val="0"/>
          <w:sz w:val="18"/>
          <w:szCs w:val="20"/>
        </w:rPr>
        <w:t>— 3 —</w:t>
      </w:r>
    </w:p>
    <w:p w:rsidR="002E6999" w:rsidRPr="00860073" w:rsidRDefault="002E6999" w:rsidP="002E6999">
      <w:pPr>
        <w:widowControl w:val="0"/>
        <w:tabs>
          <w:tab w:val="center" w:pos="4680"/>
        </w:tabs>
        <w:spacing w:after="0"/>
        <w:rPr>
          <w:rFonts w:cs="Arial"/>
          <w:caps/>
          <w:snapToGrid w:val="0"/>
          <w:sz w:val="32"/>
          <w:szCs w:val="32"/>
        </w:rPr>
      </w:pPr>
    </w:p>
    <w:sectPr w:rsidR="002E6999" w:rsidRPr="00860073" w:rsidSect="002E6999">
      <w:pgSz w:w="12240" w:h="15840" w:code="1"/>
      <w:pgMar w:top="426" w:right="720" w:bottom="397" w:left="567" w:header="0" w:footer="33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haloult_Cond_Demi_Gras">
    <w:panose1 w:val="00000400000000000000"/>
    <w:charset w:val="00"/>
    <w:family w:val="auto"/>
    <w:pitch w:val="variable"/>
    <w:sig w:usb0="00000083" w:usb1="00000000" w:usb2="00000000" w:usb3="00000000" w:csb0="00000009" w:csb1="00000000"/>
  </w:font>
  <w:font w:name="Chaloult_Cond">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AA5"/>
    <w:multiLevelType w:val="hybridMultilevel"/>
    <w:tmpl w:val="D28E1BB4"/>
    <w:lvl w:ilvl="0" w:tplc="3E8CE28C">
      <w:start w:val="1"/>
      <w:numFmt w:val="bullet"/>
      <w:pStyle w:val="CISSSCA-Listepuces"/>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7B50B0"/>
    <w:multiLevelType w:val="multilevel"/>
    <w:tmpl w:val="FA74E746"/>
    <w:lvl w:ilvl="0">
      <w:start w:val="1"/>
      <w:numFmt w:val="decimal"/>
      <w:pStyle w:val="CISSSCA-Titrenumrot"/>
      <w:lvlText w:val="%1."/>
      <w:lvlJc w:val="left"/>
      <w:pPr>
        <w:ind w:left="360" w:hanging="360"/>
      </w:pPr>
      <w:rPr>
        <w:rFonts w:hint="default"/>
        <w:b/>
      </w:rPr>
    </w:lvl>
    <w:lvl w:ilvl="1">
      <w:start w:val="1"/>
      <w:numFmt w:val="decimal"/>
      <w:pStyle w:val="CISSSCA-Sous-titre1numrot"/>
      <w:lvlText w:val="%1.%2."/>
      <w:lvlJc w:val="left"/>
      <w:pPr>
        <w:ind w:left="624" w:hanging="624"/>
      </w:pPr>
      <w:rPr>
        <w:rFonts w:hint="default"/>
      </w:rPr>
    </w:lvl>
    <w:lvl w:ilvl="2">
      <w:start w:val="1"/>
      <w:numFmt w:val="decimal"/>
      <w:pStyle w:val="CISSSCA-Sous-titre1numrot"/>
      <w:lvlText w:val="%1.%2.%3."/>
      <w:lvlJc w:val="left"/>
      <w:pPr>
        <w:ind w:left="624" w:hanging="62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675EFA"/>
    <w:multiLevelType w:val="hybridMultilevel"/>
    <w:tmpl w:val="8E92F058"/>
    <w:lvl w:ilvl="0" w:tplc="FDCC2F3C">
      <w:start w:val="1"/>
      <w:numFmt w:val="decimal"/>
      <w:lvlText w:val="%1."/>
      <w:lvlJc w:val="left"/>
      <w:pPr>
        <w:ind w:left="720" w:hanging="360"/>
      </w:pPr>
      <w:rPr>
        <w:rFonts w:ascii="Arial" w:hAnsi="Arial" w:cs="Arial" w:hint="default"/>
        <w:b/>
        <w:sz w:val="20"/>
        <w:u w:val="single"/>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 w15:restartNumberingAfterBreak="0">
    <w:nsid w:val="0ACF65E2"/>
    <w:multiLevelType w:val="hybridMultilevel"/>
    <w:tmpl w:val="3C5A9CC8"/>
    <w:lvl w:ilvl="0" w:tplc="37FC1C96">
      <w:start w:val="1"/>
      <w:numFmt w:val="decimal"/>
      <w:lvlText w:val="%1."/>
      <w:lvlJc w:val="left"/>
      <w:pPr>
        <w:ind w:left="720" w:hanging="360"/>
      </w:pPr>
      <w:rPr>
        <w:rFonts w:cs="Times New Roman" w:hint="default"/>
        <w:b/>
        <w:u w:val="single"/>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4" w15:restartNumberingAfterBreak="0">
    <w:nsid w:val="10B76396"/>
    <w:multiLevelType w:val="hybridMultilevel"/>
    <w:tmpl w:val="10AE3DC4"/>
    <w:lvl w:ilvl="0" w:tplc="DC94A162">
      <w:start w:val="1"/>
      <w:numFmt w:val="bullet"/>
      <w:pStyle w:val="Puce1"/>
      <w:lvlText w:val=""/>
      <w:lvlJc w:val="left"/>
      <w:pPr>
        <w:ind w:left="720" w:hanging="360"/>
      </w:pPr>
      <w:rPr>
        <w:rFonts w:ascii="Symbol" w:hAnsi="Symbol" w:hint="default"/>
        <w:color w:val="auto"/>
        <w:sz w:val="24"/>
        <w:szCs w:val="24"/>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3F96DA9"/>
    <w:multiLevelType w:val="hybridMultilevel"/>
    <w:tmpl w:val="7FE05800"/>
    <w:lvl w:ilvl="0" w:tplc="F8BA9692">
      <w:start w:val="1"/>
      <w:numFmt w:val="decimal"/>
      <w:pStyle w:val="CISSSCA-Titredetableaunumrot"/>
      <w:lvlText w:val="%1."/>
      <w:lvlJc w:val="left"/>
      <w:pPr>
        <w:ind w:left="720" w:hanging="360"/>
      </w:pPr>
    </w:lvl>
    <w:lvl w:ilvl="1" w:tplc="0C0C0003" w:tentative="1">
      <w:start w:val="1"/>
      <w:numFmt w:val="lowerLetter"/>
      <w:lvlText w:val="%2."/>
      <w:lvlJc w:val="left"/>
      <w:pPr>
        <w:ind w:left="1440" w:hanging="360"/>
      </w:pPr>
    </w:lvl>
    <w:lvl w:ilvl="2" w:tplc="0C0C0005" w:tentative="1">
      <w:start w:val="1"/>
      <w:numFmt w:val="lowerRoman"/>
      <w:lvlText w:val="%3."/>
      <w:lvlJc w:val="right"/>
      <w:pPr>
        <w:ind w:left="2160" w:hanging="180"/>
      </w:pPr>
    </w:lvl>
    <w:lvl w:ilvl="3" w:tplc="0C0C0001" w:tentative="1">
      <w:start w:val="1"/>
      <w:numFmt w:val="decimal"/>
      <w:lvlText w:val="%4."/>
      <w:lvlJc w:val="left"/>
      <w:pPr>
        <w:ind w:left="2880" w:hanging="360"/>
      </w:pPr>
    </w:lvl>
    <w:lvl w:ilvl="4" w:tplc="0C0C0003" w:tentative="1">
      <w:start w:val="1"/>
      <w:numFmt w:val="lowerLetter"/>
      <w:lvlText w:val="%5."/>
      <w:lvlJc w:val="left"/>
      <w:pPr>
        <w:ind w:left="3600" w:hanging="360"/>
      </w:pPr>
    </w:lvl>
    <w:lvl w:ilvl="5" w:tplc="0C0C0005" w:tentative="1">
      <w:start w:val="1"/>
      <w:numFmt w:val="lowerRoman"/>
      <w:lvlText w:val="%6."/>
      <w:lvlJc w:val="right"/>
      <w:pPr>
        <w:ind w:left="4320" w:hanging="180"/>
      </w:pPr>
    </w:lvl>
    <w:lvl w:ilvl="6" w:tplc="0C0C0001" w:tentative="1">
      <w:start w:val="1"/>
      <w:numFmt w:val="decimal"/>
      <w:lvlText w:val="%7."/>
      <w:lvlJc w:val="left"/>
      <w:pPr>
        <w:ind w:left="5040" w:hanging="360"/>
      </w:pPr>
    </w:lvl>
    <w:lvl w:ilvl="7" w:tplc="0C0C0003" w:tentative="1">
      <w:start w:val="1"/>
      <w:numFmt w:val="lowerLetter"/>
      <w:lvlText w:val="%8."/>
      <w:lvlJc w:val="left"/>
      <w:pPr>
        <w:ind w:left="5760" w:hanging="360"/>
      </w:pPr>
    </w:lvl>
    <w:lvl w:ilvl="8" w:tplc="0C0C0005" w:tentative="1">
      <w:start w:val="1"/>
      <w:numFmt w:val="lowerRoman"/>
      <w:lvlText w:val="%9."/>
      <w:lvlJc w:val="right"/>
      <w:pPr>
        <w:ind w:left="6480" w:hanging="180"/>
      </w:pPr>
    </w:lvl>
  </w:abstractNum>
  <w:abstractNum w:abstractNumId="6" w15:restartNumberingAfterBreak="0">
    <w:nsid w:val="2B505F18"/>
    <w:multiLevelType w:val="multilevel"/>
    <w:tmpl w:val="E8348EF8"/>
    <w:lvl w:ilvl="0">
      <w:start w:val="1"/>
      <w:numFmt w:val="decimal"/>
      <w:lvlText w:val="%1."/>
      <w:lvlJc w:val="left"/>
      <w:pPr>
        <w:ind w:left="360" w:hanging="360"/>
      </w:pPr>
      <w:rPr>
        <w:b/>
      </w:rPr>
    </w:lvl>
    <w:lvl w:ilvl="1">
      <w:start w:val="1"/>
      <w:numFmt w:val="decimal"/>
      <w:lvlText w:val="%1.%2."/>
      <w:lvlJc w:val="left"/>
      <w:pPr>
        <w:ind w:left="1000"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DB65FE"/>
    <w:multiLevelType w:val="hybridMultilevel"/>
    <w:tmpl w:val="F1B68BE0"/>
    <w:lvl w:ilvl="0" w:tplc="7BAC100E">
      <w:start w:val="1"/>
      <w:numFmt w:val="bullet"/>
      <w:pStyle w:val="Puce3"/>
      <w:lvlText w:val="–"/>
      <w:lvlJc w:val="left"/>
      <w:pPr>
        <w:ind w:left="216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8" w15:restartNumberingAfterBreak="0">
    <w:nsid w:val="32663A8F"/>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CF40F1D"/>
    <w:multiLevelType w:val="hybridMultilevel"/>
    <w:tmpl w:val="F808E716"/>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0" w15:restartNumberingAfterBreak="0">
    <w:nsid w:val="534B248E"/>
    <w:multiLevelType w:val="hybridMultilevel"/>
    <w:tmpl w:val="16F06560"/>
    <w:lvl w:ilvl="0" w:tplc="02327FA6">
      <w:start w:val="1"/>
      <w:numFmt w:val="decimal"/>
      <w:pStyle w:val="CISSSCA-Titredefigurenumrot"/>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1" w15:restartNumberingAfterBreak="0">
    <w:nsid w:val="5A1E0486"/>
    <w:multiLevelType w:val="hybridMultilevel"/>
    <w:tmpl w:val="B6A0D182"/>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DEB5BF5"/>
    <w:multiLevelType w:val="hybridMultilevel"/>
    <w:tmpl w:val="8BBAF6E2"/>
    <w:lvl w:ilvl="0" w:tplc="0C0C0001">
      <w:start w:val="1"/>
      <w:numFmt w:val="bullet"/>
      <w:lvlText w:val=""/>
      <w:lvlJc w:val="left"/>
      <w:pPr>
        <w:ind w:left="720" w:hanging="360"/>
      </w:pPr>
      <w:rPr>
        <w:rFonts w:ascii="Symbol" w:hAnsi="Symbol" w:hint="default"/>
      </w:rPr>
    </w:lvl>
    <w:lvl w:ilvl="1" w:tplc="E0FEEA24">
      <w:start w:val="2"/>
      <w:numFmt w:val="bullet"/>
      <w:lvlText w:val="-"/>
      <w:lvlJc w:val="left"/>
      <w:pPr>
        <w:tabs>
          <w:tab w:val="num" w:pos="1440"/>
        </w:tabs>
        <w:ind w:left="1440" w:hanging="360"/>
      </w:pPr>
      <w:rPr>
        <w:rFonts w:ascii="Calibri" w:eastAsia="Calibri" w:hAnsi="Calibri"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1A5356E"/>
    <w:multiLevelType w:val="hybridMultilevel"/>
    <w:tmpl w:val="32DA53D4"/>
    <w:lvl w:ilvl="0" w:tplc="E38293EC">
      <w:start w:val="10"/>
      <w:numFmt w:val="bullet"/>
      <w:lvlText w:val=""/>
      <w:lvlJc w:val="left"/>
      <w:pPr>
        <w:ind w:left="720" w:hanging="360"/>
      </w:pPr>
      <w:rPr>
        <w:rFonts w:ascii="Wingdings" w:eastAsia="Times New Roman" w:hAnsi="Wingdings" w:hint="default"/>
        <w:sz w:val="28"/>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7127C1D"/>
    <w:multiLevelType w:val="hybridMultilevel"/>
    <w:tmpl w:val="60C864F8"/>
    <w:lvl w:ilvl="0" w:tplc="37FC1C96">
      <w:start w:val="1"/>
      <w:numFmt w:val="decimal"/>
      <w:lvlText w:val="%1."/>
      <w:lvlJc w:val="left"/>
      <w:pPr>
        <w:ind w:left="720" w:hanging="360"/>
      </w:pPr>
      <w:rPr>
        <w:rFonts w:cs="Times New Roman" w:hint="default"/>
        <w:b/>
        <w:u w:val="single"/>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5" w15:restartNumberingAfterBreak="0">
    <w:nsid w:val="6E546EBF"/>
    <w:multiLevelType w:val="hybridMultilevel"/>
    <w:tmpl w:val="C1464BE2"/>
    <w:lvl w:ilvl="0" w:tplc="24260FC8">
      <w:start w:val="1"/>
      <w:numFmt w:val="bullet"/>
      <w:pStyle w:val="CISSSCA-Listepuces2"/>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6" w15:restartNumberingAfterBreak="0">
    <w:nsid w:val="729F7F18"/>
    <w:multiLevelType w:val="hybridMultilevel"/>
    <w:tmpl w:val="BAE2E706"/>
    <w:lvl w:ilvl="0" w:tplc="6700DABE">
      <w:start w:val="1"/>
      <w:numFmt w:val="bullet"/>
      <w:pStyle w:val="Puce2"/>
      <w:lvlText w:val="o"/>
      <w:lvlJc w:val="left"/>
      <w:pPr>
        <w:ind w:left="1440" w:hanging="360"/>
      </w:pPr>
      <w:rPr>
        <w:rFonts w:ascii="Courier New" w:hAnsi="Courier New" w:cs="Courier New" w:hint="default"/>
        <w:b/>
        <w:color w:val="auto"/>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0"/>
  </w:num>
  <w:num w:numId="2">
    <w:abstractNumId w:val="15"/>
  </w:num>
  <w:num w:numId="3">
    <w:abstractNumId w:val="10"/>
  </w:num>
  <w:num w:numId="4">
    <w:abstractNumId w:val="5"/>
  </w:num>
  <w:num w:numId="5">
    <w:abstractNumId w:val="1"/>
  </w:num>
  <w:num w:numId="6">
    <w:abstractNumId w:val="4"/>
  </w:num>
  <w:num w:numId="7">
    <w:abstractNumId w:val="16"/>
  </w:num>
  <w:num w:numId="8">
    <w:abstractNumId w:val="7"/>
  </w:num>
  <w:num w:numId="9">
    <w:abstractNumId w:val="12"/>
  </w:num>
  <w:num w:numId="10">
    <w:abstractNumId w:val="9"/>
  </w:num>
  <w:num w:numId="11">
    <w:abstractNumId w:val="8"/>
  </w:num>
  <w:num w:numId="12">
    <w:abstractNumId w:val="13"/>
  </w:num>
  <w:num w:numId="13">
    <w:abstractNumId w:val="11"/>
  </w:num>
  <w:num w:numId="14">
    <w:abstractNumId w:val="3"/>
  </w:num>
  <w:num w:numId="15">
    <w:abstractNumId w:val="14"/>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999"/>
    <w:rsid w:val="002E6999"/>
    <w:rsid w:val="00437705"/>
    <w:rsid w:val="00993CEA"/>
    <w:rsid w:val="00B44561"/>
    <w:rsid w:val="00F47B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B5F2"/>
  <w15:chartTrackingRefBased/>
  <w15:docId w15:val="{58E3503A-DB8F-45F8-B13A-0FFE10B1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999"/>
    <w:pPr>
      <w:spacing w:after="80" w:line="240" w:lineRule="auto"/>
    </w:pPr>
    <w:rPr>
      <w:rFonts w:ascii="Arial Narrow" w:eastAsia="Times New Roman" w:hAnsi="Arial Narrow" w:cs="Times New Roman"/>
      <w:sz w:val="24"/>
      <w:szCs w:val="24"/>
      <w:lang w:eastAsia="fr-FR"/>
    </w:rPr>
  </w:style>
  <w:style w:type="paragraph" w:styleId="Titre1">
    <w:name w:val="heading 1"/>
    <w:basedOn w:val="Normal"/>
    <w:next w:val="Normal"/>
    <w:link w:val="Titre1Car"/>
    <w:qFormat/>
    <w:rsid w:val="002E6999"/>
    <w:pPr>
      <w:keepNext/>
      <w:spacing w:before="80" w:after="40"/>
      <w:outlineLvl w:val="0"/>
    </w:pPr>
    <w:rPr>
      <w:rFonts w:eastAsia="MS Gothic"/>
      <w:b/>
      <w:bCs/>
      <w:caps/>
      <w:kern w:val="32"/>
    </w:rPr>
  </w:style>
  <w:style w:type="paragraph" w:styleId="Titre2">
    <w:name w:val="heading 2"/>
    <w:basedOn w:val="Normal"/>
    <w:next w:val="Normal"/>
    <w:link w:val="Titre2Car"/>
    <w:unhideWhenUsed/>
    <w:qFormat/>
    <w:rsid w:val="002E69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2E6999"/>
    <w:pPr>
      <w:keepNext/>
      <w:spacing w:before="240" w:after="60"/>
      <w:outlineLvl w:val="2"/>
    </w:pPr>
    <w:rPr>
      <w:rFonts w:ascii="Cambria" w:hAnsi="Cambria"/>
      <w:b/>
      <w:bCs/>
      <w:sz w:val="26"/>
      <w:szCs w:val="26"/>
    </w:rPr>
  </w:style>
  <w:style w:type="paragraph" w:styleId="Titre6">
    <w:name w:val="heading 6"/>
    <w:basedOn w:val="Normal"/>
    <w:next w:val="Normal"/>
    <w:link w:val="Titre6Car"/>
    <w:uiPriority w:val="9"/>
    <w:qFormat/>
    <w:rsid w:val="002E6999"/>
    <w:pPr>
      <w:spacing w:before="240" w:after="60"/>
      <w:jc w:val="both"/>
      <w:outlineLvl w:val="5"/>
    </w:pPr>
    <w:rPr>
      <w:rFonts w:ascii="Calibri" w:hAnsi="Calibri"/>
      <w:b/>
      <w:bCs/>
      <w:sz w:val="22"/>
      <w:szCs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E6999"/>
    <w:rPr>
      <w:rFonts w:ascii="Arial Narrow" w:eastAsia="MS Gothic" w:hAnsi="Arial Narrow" w:cs="Times New Roman"/>
      <w:b/>
      <w:bCs/>
      <w:caps/>
      <w:kern w:val="32"/>
      <w:sz w:val="24"/>
      <w:szCs w:val="24"/>
      <w:lang w:eastAsia="fr-FR"/>
    </w:rPr>
  </w:style>
  <w:style w:type="character" w:customStyle="1" w:styleId="Titre2Car">
    <w:name w:val="Titre 2 Car"/>
    <w:basedOn w:val="Policepardfaut"/>
    <w:link w:val="Titre2"/>
    <w:rsid w:val="002E6999"/>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rsid w:val="002E6999"/>
    <w:rPr>
      <w:rFonts w:ascii="Cambria" w:eastAsia="Times New Roman" w:hAnsi="Cambria" w:cs="Times New Roman"/>
      <w:b/>
      <w:bCs/>
      <w:sz w:val="26"/>
      <w:szCs w:val="26"/>
      <w:lang w:eastAsia="fr-FR"/>
    </w:rPr>
  </w:style>
  <w:style w:type="character" w:customStyle="1" w:styleId="Titre6Car">
    <w:name w:val="Titre 6 Car"/>
    <w:basedOn w:val="Policepardfaut"/>
    <w:link w:val="Titre6"/>
    <w:uiPriority w:val="9"/>
    <w:rsid w:val="002E6999"/>
    <w:rPr>
      <w:rFonts w:ascii="Calibri" w:eastAsia="Times New Roman" w:hAnsi="Calibri" w:cs="Times New Roman"/>
      <w:b/>
      <w:bCs/>
      <w:lang w:val="x-none" w:eastAsia="x-none"/>
    </w:rPr>
  </w:style>
  <w:style w:type="paragraph" w:styleId="En-tte">
    <w:name w:val="header"/>
    <w:link w:val="En-tteCar"/>
    <w:uiPriority w:val="99"/>
    <w:rsid w:val="002E6999"/>
    <w:pPr>
      <w:tabs>
        <w:tab w:val="center" w:pos="4320"/>
        <w:tab w:val="right" w:pos="8640"/>
      </w:tabs>
      <w:spacing w:after="0" w:line="240" w:lineRule="auto"/>
    </w:pPr>
    <w:rPr>
      <w:rFonts w:ascii="Chaloult_Cond_Demi_Gras" w:eastAsia="Times New Roman" w:hAnsi="Chaloult_Cond_Demi_Gras" w:cs="Times New Roman"/>
      <w:sz w:val="15"/>
      <w:szCs w:val="20"/>
      <w:lang w:eastAsia="fr-FR"/>
    </w:rPr>
  </w:style>
  <w:style w:type="character" w:customStyle="1" w:styleId="En-tteCar">
    <w:name w:val="En-tête Car"/>
    <w:basedOn w:val="Policepardfaut"/>
    <w:link w:val="En-tte"/>
    <w:uiPriority w:val="99"/>
    <w:rsid w:val="002E6999"/>
    <w:rPr>
      <w:rFonts w:ascii="Chaloult_Cond_Demi_Gras" w:eastAsia="Times New Roman" w:hAnsi="Chaloult_Cond_Demi_Gras" w:cs="Times New Roman"/>
      <w:sz w:val="15"/>
      <w:szCs w:val="20"/>
      <w:lang w:eastAsia="fr-FR"/>
    </w:rPr>
  </w:style>
  <w:style w:type="paragraph" w:styleId="Pieddepage">
    <w:name w:val="footer"/>
    <w:link w:val="PieddepageCar"/>
    <w:uiPriority w:val="99"/>
    <w:qFormat/>
    <w:rsid w:val="002E6999"/>
    <w:pPr>
      <w:tabs>
        <w:tab w:val="center" w:pos="4320"/>
        <w:tab w:val="right" w:pos="8640"/>
      </w:tabs>
      <w:spacing w:after="0" w:line="240" w:lineRule="auto"/>
    </w:pPr>
    <w:rPr>
      <w:rFonts w:ascii="Chaloult_Cond_Demi_Gras" w:eastAsia="Times New Roman" w:hAnsi="Chaloult_Cond_Demi_Gras" w:cs="Times New Roman"/>
      <w:sz w:val="14"/>
      <w:szCs w:val="20"/>
      <w:lang w:eastAsia="fr-FR"/>
    </w:rPr>
  </w:style>
  <w:style w:type="character" w:customStyle="1" w:styleId="PieddepageCar">
    <w:name w:val="Pied de page Car"/>
    <w:basedOn w:val="Policepardfaut"/>
    <w:link w:val="Pieddepage"/>
    <w:uiPriority w:val="99"/>
    <w:rsid w:val="002E6999"/>
    <w:rPr>
      <w:rFonts w:ascii="Chaloult_Cond_Demi_Gras" w:eastAsia="Times New Roman" w:hAnsi="Chaloult_Cond_Demi_Gras" w:cs="Times New Roman"/>
      <w:sz w:val="14"/>
      <w:szCs w:val="20"/>
      <w:lang w:eastAsia="fr-FR"/>
    </w:rPr>
  </w:style>
  <w:style w:type="paragraph" w:customStyle="1" w:styleId="En-tte2eniveau">
    <w:name w:val="En-tête_2e niveau"/>
    <w:basedOn w:val="En-tte"/>
    <w:next w:val="En-tte"/>
    <w:qFormat/>
    <w:rsid w:val="002E6999"/>
    <w:rPr>
      <w:rFonts w:ascii="Chaloult_Cond" w:hAnsi="Chaloult_Cond"/>
      <w:szCs w:val="15"/>
    </w:rPr>
  </w:style>
  <w:style w:type="paragraph" w:customStyle="1" w:styleId="Pieddepage2eniveau">
    <w:name w:val="Pied de page_2e niveau"/>
    <w:basedOn w:val="Pieddepage"/>
    <w:qFormat/>
    <w:rsid w:val="002E6999"/>
    <w:pPr>
      <w:spacing w:line="18" w:lineRule="atLeast"/>
    </w:pPr>
    <w:rPr>
      <w:rFonts w:ascii="Chaloult_Cond" w:hAnsi="Chaloult_Cond"/>
    </w:rPr>
  </w:style>
  <w:style w:type="paragraph" w:styleId="Textebrut">
    <w:name w:val="Plain Text"/>
    <w:basedOn w:val="Normal"/>
    <w:link w:val="TextebrutCar"/>
    <w:rsid w:val="002E6999"/>
    <w:pPr>
      <w:spacing w:after="0"/>
    </w:pPr>
    <w:rPr>
      <w:rFonts w:ascii="Courier New" w:hAnsi="Courier New"/>
      <w:sz w:val="20"/>
      <w:szCs w:val="20"/>
    </w:rPr>
  </w:style>
  <w:style w:type="character" w:customStyle="1" w:styleId="TextebrutCar">
    <w:name w:val="Texte brut Car"/>
    <w:basedOn w:val="Policepardfaut"/>
    <w:link w:val="Textebrut"/>
    <w:rsid w:val="002E6999"/>
    <w:rPr>
      <w:rFonts w:ascii="Courier New" w:eastAsia="Times New Roman" w:hAnsi="Courier New" w:cs="Times New Roman"/>
      <w:sz w:val="20"/>
      <w:szCs w:val="20"/>
      <w:lang w:eastAsia="fr-FR"/>
    </w:rPr>
  </w:style>
  <w:style w:type="table" w:styleId="Grilledutableau">
    <w:name w:val="Table Grid"/>
    <w:basedOn w:val="TableauNormal"/>
    <w:uiPriority w:val="59"/>
    <w:rsid w:val="002E6999"/>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nhideWhenUsed/>
    <w:rsid w:val="002E6999"/>
    <w:pPr>
      <w:spacing w:after="0"/>
    </w:pPr>
    <w:rPr>
      <w:rFonts w:ascii="Tahoma" w:hAnsi="Tahoma" w:cs="Tahoma"/>
      <w:sz w:val="16"/>
      <w:szCs w:val="16"/>
    </w:rPr>
  </w:style>
  <w:style w:type="character" w:customStyle="1" w:styleId="TextedebullesCar">
    <w:name w:val="Texte de bulles Car"/>
    <w:basedOn w:val="Policepardfaut"/>
    <w:link w:val="Textedebulles"/>
    <w:rsid w:val="002E6999"/>
    <w:rPr>
      <w:rFonts w:ascii="Tahoma" w:eastAsia="Times New Roman" w:hAnsi="Tahoma" w:cs="Tahoma"/>
      <w:sz w:val="16"/>
      <w:szCs w:val="16"/>
      <w:lang w:eastAsia="fr-FR"/>
    </w:rPr>
  </w:style>
  <w:style w:type="paragraph" w:customStyle="1" w:styleId="3372873BB58A4DED866D2BE34882C06C">
    <w:name w:val="3372873BB58A4DED866D2BE34882C06C"/>
    <w:rsid w:val="002E6999"/>
    <w:rPr>
      <w:rFonts w:ascii="Calibri" w:eastAsia="Times New Roman" w:hAnsi="Calibri" w:cs="Times New Roman"/>
      <w:lang w:eastAsia="fr-CA"/>
    </w:rPr>
  </w:style>
  <w:style w:type="paragraph" w:customStyle="1" w:styleId="CISSSCA-Listepuces">
    <w:name w:val="CISSSCA-Liste à puces"/>
    <w:basedOn w:val="Normal"/>
    <w:qFormat/>
    <w:rsid w:val="002E6999"/>
    <w:pPr>
      <w:numPr>
        <w:numId w:val="1"/>
      </w:numPr>
      <w:spacing w:after="0" w:line="270" w:lineRule="exact"/>
    </w:pPr>
    <w:rPr>
      <w:rFonts w:eastAsia="Calibri"/>
      <w:sz w:val="22"/>
      <w:szCs w:val="22"/>
      <w:lang w:eastAsia="en-US"/>
    </w:rPr>
  </w:style>
  <w:style w:type="paragraph" w:customStyle="1" w:styleId="CISSSCA-Listepuces2">
    <w:name w:val="CISSSCA-Liste à puces 2"/>
    <w:basedOn w:val="CISSSCA-Listepuces"/>
    <w:qFormat/>
    <w:rsid w:val="002E6999"/>
    <w:pPr>
      <w:numPr>
        <w:numId w:val="2"/>
      </w:numPr>
    </w:pPr>
  </w:style>
  <w:style w:type="paragraph" w:customStyle="1" w:styleId="CISSSCA-Nodepagepaire">
    <w:name w:val="CISSSCA-No de page paire"/>
    <w:qFormat/>
    <w:rsid w:val="002E6999"/>
    <w:pPr>
      <w:spacing w:after="0" w:line="240" w:lineRule="auto"/>
    </w:pPr>
    <w:rPr>
      <w:rFonts w:ascii="Arial Narrow" w:eastAsia="Calibri" w:hAnsi="Arial Narrow" w:cs="Times New Roman"/>
    </w:rPr>
  </w:style>
  <w:style w:type="paragraph" w:customStyle="1" w:styleId="CISSSCA-Nopagecentr">
    <w:name w:val="CISSSCA-No page centré"/>
    <w:qFormat/>
    <w:rsid w:val="002E6999"/>
    <w:pPr>
      <w:spacing w:after="0" w:line="240" w:lineRule="auto"/>
      <w:jc w:val="center"/>
    </w:pPr>
    <w:rPr>
      <w:rFonts w:ascii="Arial Narrow" w:eastAsia="Calibri" w:hAnsi="Arial Narrow" w:cs="Times New Roman"/>
    </w:rPr>
  </w:style>
  <w:style w:type="paragraph" w:customStyle="1" w:styleId="CISSSCA-Nopageimpaire">
    <w:name w:val="CISSSCA-No page impaire"/>
    <w:qFormat/>
    <w:rsid w:val="002E6999"/>
    <w:pPr>
      <w:spacing w:after="0" w:line="240" w:lineRule="auto"/>
      <w:jc w:val="right"/>
    </w:pPr>
    <w:rPr>
      <w:rFonts w:ascii="Arial Narrow" w:eastAsia="Calibri" w:hAnsi="Arial Narrow" w:cs="Times New Roman"/>
    </w:rPr>
  </w:style>
  <w:style w:type="paragraph" w:customStyle="1" w:styleId="CISSSCA-Notedebasdepage">
    <w:name w:val="CISSSCA-Note de bas de page"/>
    <w:qFormat/>
    <w:rsid w:val="002E6999"/>
    <w:pPr>
      <w:tabs>
        <w:tab w:val="left" w:pos="284"/>
      </w:tabs>
      <w:spacing w:before="40" w:after="40" w:line="240" w:lineRule="auto"/>
    </w:pPr>
    <w:rPr>
      <w:rFonts w:ascii="Arial Narrow" w:eastAsia="Calibri" w:hAnsi="Arial Narrow" w:cs="Times New Roman"/>
      <w:sz w:val="16"/>
    </w:rPr>
  </w:style>
  <w:style w:type="paragraph" w:customStyle="1" w:styleId="CISSSCA-Pagedechapitre">
    <w:name w:val="CISSSCA-Page de chapitre"/>
    <w:qFormat/>
    <w:rsid w:val="002E6999"/>
    <w:pPr>
      <w:spacing w:before="120" w:after="120" w:line="400" w:lineRule="exact"/>
      <w:jc w:val="right"/>
    </w:pPr>
    <w:rPr>
      <w:rFonts w:ascii="Arial Narrow" w:eastAsia="Calibri" w:hAnsi="Arial Narrow" w:cs="Times New Roman"/>
      <w:b/>
      <w:caps/>
      <w:sz w:val="36"/>
    </w:rPr>
  </w:style>
  <w:style w:type="paragraph" w:customStyle="1" w:styleId="CISSSCA-Sourcefigure">
    <w:name w:val="CISSSCA-Source figure"/>
    <w:qFormat/>
    <w:rsid w:val="002E6999"/>
    <w:pPr>
      <w:spacing w:before="40" w:after="120" w:line="210" w:lineRule="exact"/>
    </w:pPr>
    <w:rPr>
      <w:rFonts w:ascii="Arial Narrow" w:eastAsia="Calibri" w:hAnsi="Arial Narrow" w:cs="Times New Roman"/>
      <w:sz w:val="16"/>
    </w:rPr>
  </w:style>
  <w:style w:type="paragraph" w:customStyle="1" w:styleId="CISSSCA-Bibliographie">
    <w:name w:val="CISSSCA-Bibliographie"/>
    <w:qFormat/>
    <w:rsid w:val="002E6999"/>
    <w:pPr>
      <w:spacing w:after="120" w:line="240" w:lineRule="auto"/>
      <w:ind w:left="284" w:hanging="284"/>
    </w:pPr>
    <w:rPr>
      <w:rFonts w:ascii="Arial Narrow" w:eastAsia="Calibri" w:hAnsi="Arial Narrow" w:cs="Times New Roman"/>
    </w:rPr>
  </w:style>
  <w:style w:type="paragraph" w:customStyle="1" w:styleId="CISSSCA-Citationlongue">
    <w:name w:val="CISSSCA-Citation longue"/>
    <w:qFormat/>
    <w:rsid w:val="002E6999"/>
    <w:pPr>
      <w:spacing w:before="120" w:after="120" w:line="250" w:lineRule="exact"/>
      <w:ind w:left="720" w:right="720"/>
      <w:jc w:val="both"/>
    </w:pPr>
    <w:rPr>
      <w:rFonts w:ascii="Arial Narrow" w:eastAsia="Calibri" w:hAnsi="Arial Narrow" w:cs="Times New Roman"/>
      <w:i/>
      <w:sz w:val="20"/>
    </w:rPr>
  </w:style>
  <w:style w:type="paragraph" w:customStyle="1" w:styleId="CISSSCA-Dospagecrdits">
    <w:name w:val="CISSSCA-Dos page crédits"/>
    <w:basedOn w:val="Normal"/>
    <w:qFormat/>
    <w:rsid w:val="002E6999"/>
    <w:pPr>
      <w:spacing w:after="0" w:line="250" w:lineRule="exact"/>
    </w:pPr>
    <w:rPr>
      <w:rFonts w:eastAsia="Calibri"/>
      <w:sz w:val="20"/>
      <w:szCs w:val="22"/>
      <w:lang w:eastAsia="en-US"/>
    </w:rPr>
  </w:style>
  <w:style w:type="paragraph" w:customStyle="1" w:styleId="CISSSCA-En-ttegauchetableaux">
    <w:name w:val="CISSSCA-En-tête gauche tableaux"/>
    <w:basedOn w:val="Normal"/>
    <w:qFormat/>
    <w:rsid w:val="002E6999"/>
    <w:pPr>
      <w:spacing w:before="40" w:after="40"/>
    </w:pPr>
    <w:rPr>
      <w:rFonts w:eastAsia="Calibri"/>
      <w:b/>
      <w:smallCaps/>
      <w:sz w:val="22"/>
      <w:szCs w:val="22"/>
      <w:lang w:eastAsia="en-US"/>
    </w:rPr>
  </w:style>
  <w:style w:type="paragraph" w:customStyle="1" w:styleId="CISSSCA-En-ttecentrtableau">
    <w:name w:val="CISSSCA-En-tête centré tableau"/>
    <w:basedOn w:val="CISSSCA-En-ttegauchetableaux"/>
    <w:qFormat/>
    <w:rsid w:val="002E6999"/>
    <w:pPr>
      <w:jc w:val="center"/>
    </w:pPr>
  </w:style>
  <w:style w:type="paragraph" w:customStyle="1" w:styleId="CISSSCATitredesection">
    <w:name w:val="CISSSCA_Titre de section"/>
    <w:qFormat/>
    <w:rsid w:val="002E6999"/>
    <w:pPr>
      <w:spacing w:after="360" w:line="360" w:lineRule="exact"/>
    </w:pPr>
    <w:rPr>
      <w:rFonts w:ascii="Arial Narrow" w:eastAsia="Calibri" w:hAnsi="Arial Narrow" w:cs="Times New Roman"/>
      <w:b/>
      <w:sz w:val="36"/>
    </w:rPr>
  </w:style>
  <w:style w:type="paragraph" w:customStyle="1" w:styleId="CISSSCA-Sous-titre1">
    <w:name w:val="CISSSCA-Sous-titre 1"/>
    <w:qFormat/>
    <w:rsid w:val="002E6999"/>
    <w:pPr>
      <w:spacing w:before="240" w:after="160" w:line="240" w:lineRule="auto"/>
    </w:pPr>
    <w:rPr>
      <w:rFonts w:ascii="Arial Narrow" w:eastAsia="Calibri" w:hAnsi="Arial Narrow" w:cs="Times New Roman"/>
      <w:b/>
      <w:sz w:val="28"/>
    </w:rPr>
  </w:style>
  <w:style w:type="paragraph" w:customStyle="1" w:styleId="CISSSCA-Sous-titre1numrot">
    <w:name w:val="CISSSCA-Sous-titre 1 numéroté"/>
    <w:qFormat/>
    <w:rsid w:val="002E6999"/>
    <w:pPr>
      <w:numPr>
        <w:ilvl w:val="2"/>
        <w:numId w:val="5"/>
      </w:numPr>
      <w:spacing w:before="240" w:after="160" w:line="240" w:lineRule="auto"/>
    </w:pPr>
    <w:rPr>
      <w:rFonts w:ascii="Arial Narrow" w:eastAsia="Calibri" w:hAnsi="Arial Narrow" w:cs="Times New Roman"/>
      <w:b/>
      <w:sz w:val="28"/>
    </w:rPr>
  </w:style>
  <w:style w:type="paragraph" w:customStyle="1" w:styleId="CISSSCA-Sous-titre2">
    <w:name w:val="CISSSCA-Sous-titre 2"/>
    <w:basedOn w:val="CISSSCA-Sous-titre1"/>
    <w:qFormat/>
    <w:rsid w:val="002E6999"/>
    <w:rPr>
      <w:i/>
      <w:sz w:val="24"/>
    </w:rPr>
  </w:style>
  <w:style w:type="paragraph" w:customStyle="1" w:styleId="CISSSCA-Sous-titre2numrot">
    <w:name w:val="CISSSCA-Sous-titre 2 numéroté"/>
    <w:basedOn w:val="CISSSCA-Sous-titre2"/>
    <w:qFormat/>
    <w:rsid w:val="002E6999"/>
    <w:pPr>
      <w:spacing w:after="0"/>
      <w:ind w:left="624" w:hanging="624"/>
    </w:pPr>
  </w:style>
  <w:style w:type="paragraph" w:customStyle="1" w:styleId="CISSSCA-Sous-titre3">
    <w:name w:val="CISSSCA-Sous-titre 3"/>
    <w:basedOn w:val="CISSSCA-Sous-titre2"/>
    <w:qFormat/>
    <w:rsid w:val="002E6999"/>
    <w:rPr>
      <w:b w:val="0"/>
      <w:i w:val="0"/>
      <w:sz w:val="22"/>
    </w:rPr>
  </w:style>
  <w:style w:type="paragraph" w:customStyle="1" w:styleId="CISSSCA-Sous-titre3numrot">
    <w:name w:val="CISSSCA-Sous-titre 3 numéroté"/>
    <w:basedOn w:val="CISSSCA-Sous-titre3"/>
    <w:qFormat/>
    <w:rsid w:val="002E6999"/>
    <w:pPr>
      <w:spacing w:after="0"/>
      <w:ind w:left="794" w:hanging="794"/>
    </w:pPr>
  </w:style>
  <w:style w:type="paragraph" w:customStyle="1" w:styleId="CISSSCA-Sous-titrecouvert">
    <w:name w:val="CISSSCA-Sous-titre couvert"/>
    <w:basedOn w:val="CISSSCA-TITREPRINCIPAL"/>
    <w:qFormat/>
    <w:rsid w:val="002E6999"/>
    <w:pPr>
      <w:spacing w:line="330" w:lineRule="exact"/>
    </w:pPr>
    <w:rPr>
      <w:i/>
      <w:caps w:val="0"/>
      <w:sz w:val="28"/>
    </w:rPr>
  </w:style>
  <w:style w:type="paragraph" w:customStyle="1" w:styleId="CISSSCA-TITREPRINCIPAL">
    <w:name w:val="CISSSCA-TITRE PRINCIPAL"/>
    <w:qFormat/>
    <w:rsid w:val="002E6999"/>
    <w:pPr>
      <w:spacing w:before="120" w:after="120" w:line="560" w:lineRule="exact"/>
      <w:jc w:val="right"/>
    </w:pPr>
    <w:rPr>
      <w:rFonts w:ascii="Arial Narrow" w:eastAsia="Calibri" w:hAnsi="Arial Narrow" w:cs="Times New Roman"/>
      <w:b/>
      <w:caps/>
      <w:sz w:val="48"/>
    </w:rPr>
  </w:style>
  <w:style w:type="paragraph" w:customStyle="1" w:styleId="CISSSCA-Tableauintgauche">
    <w:name w:val="CISSSCA-Tableau int gauche"/>
    <w:qFormat/>
    <w:rsid w:val="002E6999"/>
    <w:pPr>
      <w:spacing w:after="0" w:line="240" w:lineRule="auto"/>
    </w:pPr>
    <w:rPr>
      <w:rFonts w:ascii="Arial Narrow" w:eastAsia="Calibri" w:hAnsi="Arial Narrow" w:cs="Times New Roman"/>
    </w:rPr>
  </w:style>
  <w:style w:type="paragraph" w:customStyle="1" w:styleId="CISSSCA-Tableauintcentr">
    <w:name w:val="CISSSCA-Tableau  int centré"/>
    <w:basedOn w:val="CISSSCA-Tableauintgauche"/>
    <w:qFormat/>
    <w:rsid w:val="002E6999"/>
    <w:pPr>
      <w:jc w:val="center"/>
    </w:pPr>
  </w:style>
  <w:style w:type="paragraph" w:customStyle="1" w:styleId="CISSSCA-Tableauint2gauche">
    <w:name w:val="CISSSCA-Tableau int 2 gauche"/>
    <w:qFormat/>
    <w:rsid w:val="002E6999"/>
    <w:pPr>
      <w:spacing w:after="0" w:line="240" w:lineRule="auto"/>
    </w:pPr>
    <w:rPr>
      <w:rFonts w:ascii="Arial Narrow" w:eastAsia="Calibri" w:hAnsi="Arial Narrow" w:cs="Times New Roman"/>
      <w:sz w:val="20"/>
    </w:rPr>
  </w:style>
  <w:style w:type="paragraph" w:customStyle="1" w:styleId="CISSSCA-Tableauint2centr">
    <w:name w:val="CISSSCA-Tableau int 2 centré"/>
    <w:basedOn w:val="CISSSCA-Tableauint2gauche"/>
    <w:qFormat/>
    <w:rsid w:val="002E6999"/>
    <w:pPr>
      <w:jc w:val="center"/>
    </w:pPr>
  </w:style>
  <w:style w:type="paragraph" w:customStyle="1" w:styleId="CISSSCA-Tableau2intdroit">
    <w:name w:val="CISSSCA-Tableau 2 int droit"/>
    <w:basedOn w:val="CISSSCA-Tableauint2centr"/>
    <w:qFormat/>
    <w:rsid w:val="002E6999"/>
    <w:pPr>
      <w:jc w:val="right"/>
    </w:pPr>
  </w:style>
  <w:style w:type="paragraph" w:customStyle="1" w:styleId="CISSSCA-Tableauintdroit">
    <w:name w:val="CISSSCA-Tableau int droit"/>
    <w:basedOn w:val="CISSSCA-Tableauintcentr"/>
    <w:qFormat/>
    <w:rsid w:val="002E6999"/>
    <w:pPr>
      <w:jc w:val="right"/>
    </w:pPr>
  </w:style>
  <w:style w:type="paragraph" w:customStyle="1" w:styleId="CISSSCA-Texte">
    <w:name w:val="CISSSCA-Texte"/>
    <w:qFormat/>
    <w:rsid w:val="002E6999"/>
    <w:pPr>
      <w:spacing w:before="160" w:after="160" w:line="270" w:lineRule="exact"/>
    </w:pPr>
    <w:rPr>
      <w:rFonts w:ascii="Arial Narrow" w:eastAsia="Calibri" w:hAnsi="Arial Narrow" w:cs="Times New Roman"/>
    </w:rPr>
  </w:style>
  <w:style w:type="paragraph" w:customStyle="1" w:styleId="CISSSCA-Titre">
    <w:name w:val="CISSSCA-Titre"/>
    <w:basedOn w:val="CISSSCATitredesection"/>
    <w:qFormat/>
    <w:rsid w:val="002E6999"/>
    <w:pPr>
      <w:spacing w:before="360" w:after="160"/>
    </w:pPr>
    <w:rPr>
      <w:sz w:val="32"/>
    </w:rPr>
  </w:style>
  <w:style w:type="paragraph" w:customStyle="1" w:styleId="CISSSCA-Titredetableau">
    <w:name w:val="CISSSCA-Titre de tableau"/>
    <w:basedOn w:val="CISSSCA-Tableauint2centr"/>
    <w:qFormat/>
    <w:rsid w:val="002E6999"/>
    <w:pPr>
      <w:spacing w:before="120" w:after="40"/>
    </w:pPr>
    <w:rPr>
      <w:b/>
      <w:i/>
      <w:sz w:val="22"/>
    </w:rPr>
  </w:style>
  <w:style w:type="paragraph" w:customStyle="1" w:styleId="CISSSCA-Titredefigure">
    <w:name w:val="CISSSCA-Titre de figure"/>
    <w:basedOn w:val="CISSSCA-Titredetableau"/>
    <w:qFormat/>
    <w:rsid w:val="002E6999"/>
  </w:style>
  <w:style w:type="paragraph" w:customStyle="1" w:styleId="CISSSCA-Titredefigurenumrot">
    <w:name w:val="CISSSCA-Titre de figure numéroté"/>
    <w:basedOn w:val="CISSSCA-Titredefigure"/>
    <w:qFormat/>
    <w:rsid w:val="002E6999"/>
    <w:pPr>
      <w:numPr>
        <w:numId w:val="3"/>
      </w:numPr>
    </w:pPr>
  </w:style>
  <w:style w:type="paragraph" w:customStyle="1" w:styleId="CISSSCA-Titredetableaunumrot">
    <w:name w:val="CISSSCA-Titre de tableau numéroté"/>
    <w:basedOn w:val="CISSSCA-Titredetableau"/>
    <w:qFormat/>
    <w:rsid w:val="002E6999"/>
    <w:pPr>
      <w:numPr>
        <w:numId w:val="4"/>
      </w:numPr>
    </w:pPr>
  </w:style>
  <w:style w:type="paragraph" w:customStyle="1" w:styleId="CISSSCA-Titrenumrot">
    <w:name w:val="CISSSCA-Titre numéroté"/>
    <w:basedOn w:val="CISSSCATitredesection"/>
    <w:next w:val="CISSSCATitredesection"/>
    <w:qFormat/>
    <w:rsid w:val="002E6999"/>
    <w:pPr>
      <w:numPr>
        <w:numId w:val="5"/>
      </w:numPr>
      <w:spacing w:before="360" w:after="160"/>
    </w:pPr>
    <w:rPr>
      <w:sz w:val="32"/>
    </w:rPr>
  </w:style>
  <w:style w:type="paragraph" w:customStyle="1" w:styleId="CitationAQESSS">
    <w:name w:val="Citation AQESSS"/>
    <w:basedOn w:val="Normal"/>
    <w:qFormat/>
    <w:rsid w:val="002E6999"/>
    <w:pPr>
      <w:spacing w:before="120" w:after="240"/>
      <w:jc w:val="both"/>
    </w:pPr>
    <w:rPr>
      <w:rFonts w:ascii="Calibri" w:eastAsia="Calibri" w:hAnsi="Calibri"/>
      <w:i/>
      <w:sz w:val="22"/>
      <w:szCs w:val="22"/>
      <w:lang w:eastAsia="en-US"/>
    </w:rPr>
  </w:style>
  <w:style w:type="paragraph" w:customStyle="1" w:styleId="Communiqu-Paragraphe">
    <w:name w:val="Communiqué-Paragraphe"/>
    <w:basedOn w:val="Normal"/>
    <w:qFormat/>
    <w:rsid w:val="002E6999"/>
    <w:pPr>
      <w:spacing w:before="120" w:after="240"/>
      <w:jc w:val="both"/>
    </w:pPr>
    <w:rPr>
      <w:rFonts w:ascii="Calibri" w:hAnsi="Calibri" w:cs="Arial"/>
      <w:sz w:val="22"/>
      <w:szCs w:val="22"/>
    </w:rPr>
  </w:style>
  <w:style w:type="paragraph" w:customStyle="1" w:styleId="Copyright">
    <w:name w:val="Copyright"/>
    <w:basedOn w:val="Normal"/>
    <w:qFormat/>
    <w:rsid w:val="002E6999"/>
    <w:pPr>
      <w:spacing w:before="120" w:after="0"/>
    </w:pPr>
    <w:rPr>
      <w:rFonts w:ascii="Calibri" w:eastAsia="Calibri" w:hAnsi="Calibri"/>
      <w:b/>
      <w:sz w:val="22"/>
      <w:szCs w:val="40"/>
      <w:lang w:eastAsia="en-US"/>
    </w:rPr>
  </w:style>
  <w:style w:type="paragraph" w:customStyle="1" w:styleId="Destinataires-Communiqu">
    <w:name w:val="Destinataires-Communiqué"/>
    <w:basedOn w:val="Normal"/>
    <w:qFormat/>
    <w:rsid w:val="002E6999"/>
    <w:pPr>
      <w:spacing w:after="0"/>
    </w:pPr>
    <w:rPr>
      <w:rFonts w:ascii="Calibri" w:hAnsi="Calibri" w:cs="Arial"/>
      <w:smallCaps/>
      <w:sz w:val="22"/>
      <w:szCs w:val="22"/>
    </w:rPr>
  </w:style>
  <w:style w:type="paragraph" w:customStyle="1" w:styleId="En-tteAQESSS">
    <w:name w:val="En-tête AQESSS"/>
    <w:basedOn w:val="Normal"/>
    <w:next w:val="Normal"/>
    <w:qFormat/>
    <w:rsid w:val="002E6999"/>
    <w:pPr>
      <w:pBdr>
        <w:bottom w:val="single" w:sz="4" w:space="1" w:color="808080"/>
      </w:pBdr>
      <w:tabs>
        <w:tab w:val="center" w:pos="4320"/>
        <w:tab w:val="right" w:pos="8640"/>
      </w:tabs>
      <w:spacing w:after="0"/>
      <w:jc w:val="center"/>
    </w:pPr>
    <w:rPr>
      <w:rFonts w:ascii="Calibri" w:eastAsia="Calibri" w:hAnsi="Calibri"/>
      <w:smallCaps/>
      <w:color w:val="808080"/>
      <w:sz w:val="20"/>
      <w:szCs w:val="20"/>
      <w:lang w:eastAsia="en-US"/>
    </w:rPr>
  </w:style>
  <w:style w:type="paragraph" w:customStyle="1" w:styleId="N-Date-Communiqu">
    <w:name w:val="N°-Date-Communiqué"/>
    <w:basedOn w:val="Titre6"/>
    <w:next w:val="Normal"/>
    <w:qFormat/>
    <w:rsid w:val="002E6999"/>
    <w:pPr>
      <w:keepNext/>
      <w:tabs>
        <w:tab w:val="right" w:pos="9350"/>
      </w:tabs>
      <w:suppressAutoHyphens/>
      <w:spacing w:before="0" w:after="0"/>
      <w:jc w:val="right"/>
      <w:outlineLvl w:val="9"/>
    </w:pPr>
    <w:rPr>
      <w:rFonts w:cs="Arial"/>
      <w:bCs w:val="0"/>
      <w:spacing w:val="-2"/>
      <w:lang w:eastAsia="fr-FR"/>
    </w:rPr>
  </w:style>
  <w:style w:type="paragraph" w:customStyle="1" w:styleId="Ndepage">
    <w:name w:val="N°de page"/>
    <w:basedOn w:val="Pieddepage"/>
    <w:qFormat/>
    <w:rsid w:val="002E6999"/>
    <w:pPr>
      <w:jc w:val="center"/>
    </w:pPr>
    <w:rPr>
      <w:rFonts w:ascii="Calibri" w:eastAsia="Calibri" w:hAnsi="Calibri"/>
      <w:color w:val="808080"/>
      <w:sz w:val="22"/>
      <w:szCs w:val="18"/>
      <w:lang w:eastAsia="fr-CA"/>
    </w:rPr>
  </w:style>
  <w:style w:type="paragraph" w:customStyle="1" w:styleId="NdepageAQESSS">
    <w:name w:val="N°de page AQESSS"/>
    <w:basedOn w:val="Normal"/>
    <w:next w:val="Pieddepage"/>
    <w:rsid w:val="002E6999"/>
    <w:pPr>
      <w:tabs>
        <w:tab w:val="center" w:pos="4320"/>
        <w:tab w:val="right" w:pos="8640"/>
      </w:tabs>
      <w:spacing w:before="120" w:after="240"/>
      <w:contextualSpacing/>
      <w:jc w:val="center"/>
    </w:pPr>
    <w:rPr>
      <w:rFonts w:ascii="Calibri" w:eastAsia="Calibri" w:hAnsi="Calibri"/>
      <w:b/>
      <w:color w:val="808080"/>
      <w:sz w:val="20"/>
      <w:szCs w:val="20"/>
      <w:lang w:eastAsia="en-US"/>
    </w:rPr>
  </w:style>
  <w:style w:type="paragraph" w:customStyle="1" w:styleId="NormalAQESSS">
    <w:name w:val="Normal AQESSS"/>
    <w:basedOn w:val="Normal"/>
    <w:qFormat/>
    <w:rsid w:val="002E6999"/>
    <w:pPr>
      <w:spacing w:after="0"/>
      <w:jc w:val="both"/>
    </w:pPr>
    <w:rPr>
      <w:rFonts w:ascii="Calibri" w:eastAsia="Calibri" w:hAnsi="Calibri"/>
      <w:sz w:val="22"/>
      <w:lang w:eastAsia="en-US"/>
    </w:rPr>
  </w:style>
  <w:style w:type="paragraph" w:styleId="Notedebasdepage">
    <w:name w:val="footnote text"/>
    <w:basedOn w:val="Normal"/>
    <w:link w:val="NotedebasdepageCar"/>
    <w:unhideWhenUsed/>
    <w:rsid w:val="002E6999"/>
    <w:pPr>
      <w:spacing w:after="0"/>
    </w:pPr>
    <w:rPr>
      <w:rFonts w:ascii="Calibri" w:eastAsia="Calibri" w:hAnsi="Calibri"/>
      <w:sz w:val="20"/>
      <w:szCs w:val="20"/>
      <w:lang w:val="x-none" w:eastAsia="x-none"/>
    </w:rPr>
  </w:style>
  <w:style w:type="character" w:customStyle="1" w:styleId="NotedebasdepageCar">
    <w:name w:val="Note de bas de page Car"/>
    <w:basedOn w:val="Policepardfaut"/>
    <w:link w:val="Notedebasdepage"/>
    <w:rsid w:val="002E6999"/>
    <w:rPr>
      <w:rFonts w:ascii="Calibri" w:eastAsia="Calibri" w:hAnsi="Calibri" w:cs="Times New Roman"/>
      <w:sz w:val="20"/>
      <w:szCs w:val="20"/>
      <w:lang w:val="x-none" w:eastAsia="x-none"/>
    </w:rPr>
  </w:style>
  <w:style w:type="paragraph" w:customStyle="1" w:styleId="NotedebasdepageAQESSS">
    <w:name w:val="Note de bas de page AQESSS"/>
    <w:qFormat/>
    <w:rsid w:val="002E6999"/>
    <w:pPr>
      <w:spacing w:before="120" w:after="240" w:line="240" w:lineRule="auto"/>
      <w:jc w:val="both"/>
    </w:pPr>
    <w:rPr>
      <w:rFonts w:ascii="Calibri" w:eastAsia="Calibri" w:hAnsi="Calibri" w:cs="Times New Roman"/>
      <w:szCs w:val="24"/>
    </w:rPr>
  </w:style>
  <w:style w:type="paragraph" w:customStyle="1" w:styleId="Objet-Communiqu">
    <w:name w:val="Objet - Communiqué"/>
    <w:basedOn w:val="Normal"/>
    <w:qFormat/>
    <w:rsid w:val="002E6999"/>
    <w:pPr>
      <w:spacing w:before="700" w:after="240"/>
      <w:ind w:left="706" w:hanging="706"/>
    </w:pPr>
    <w:rPr>
      <w:rFonts w:ascii="Calibri" w:hAnsi="Calibri" w:cs="Arial"/>
      <w:b/>
      <w:sz w:val="22"/>
      <w:szCs w:val="22"/>
    </w:rPr>
  </w:style>
  <w:style w:type="paragraph" w:customStyle="1" w:styleId="Paragraphe">
    <w:name w:val="Paragraphe"/>
    <w:basedOn w:val="Normal"/>
    <w:qFormat/>
    <w:rsid w:val="002E6999"/>
    <w:pPr>
      <w:spacing w:before="120" w:after="240"/>
      <w:jc w:val="both"/>
    </w:pPr>
    <w:rPr>
      <w:rFonts w:ascii="Calibri" w:eastAsia="Calibri" w:hAnsi="Calibri"/>
      <w:szCs w:val="40"/>
      <w:lang w:eastAsia="en-US"/>
    </w:rPr>
  </w:style>
  <w:style w:type="paragraph" w:customStyle="1" w:styleId="Pagedescrdits-paragraphe">
    <w:name w:val="Page des crédits - paragraphe"/>
    <w:basedOn w:val="Paragraphe"/>
    <w:rsid w:val="002E6999"/>
    <w:pPr>
      <w:contextualSpacing/>
      <w:jc w:val="left"/>
    </w:pPr>
    <w:rPr>
      <w:sz w:val="22"/>
    </w:rPr>
  </w:style>
  <w:style w:type="paragraph" w:customStyle="1" w:styleId="Pagedescrdits-Paragraphe0">
    <w:name w:val="Page des crédits - Paragraphe"/>
    <w:basedOn w:val="Paragraphe"/>
    <w:qFormat/>
    <w:rsid w:val="002E6999"/>
    <w:pPr>
      <w:contextualSpacing/>
      <w:jc w:val="left"/>
    </w:pPr>
    <w:rPr>
      <w:sz w:val="22"/>
    </w:rPr>
  </w:style>
  <w:style w:type="paragraph" w:customStyle="1" w:styleId="PagedescrditsJaune">
    <w:name w:val="Page des crédits_Jaune"/>
    <w:basedOn w:val="Normal"/>
    <w:qFormat/>
    <w:rsid w:val="002E6999"/>
    <w:pPr>
      <w:spacing w:before="120" w:after="240"/>
    </w:pPr>
    <w:rPr>
      <w:rFonts w:ascii="Calibri" w:eastAsia="Calibri" w:hAnsi="Calibri"/>
      <w:b/>
      <w:i/>
      <w:color w:val="CCCC00"/>
      <w:sz w:val="22"/>
      <w:szCs w:val="40"/>
      <w:lang w:eastAsia="en-US"/>
    </w:rPr>
  </w:style>
  <w:style w:type="paragraph" w:customStyle="1" w:styleId="Pagedescrditsorange">
    <w:name w:val="Page des crédits_orange"/>
    <w:basedOn w:val="PagedescrditsJaune"/>
    <w:qFormat/>
    <w:rsid w:val="002E6999"/>
    <w:rPr>
      <w:color w:val="E36C0A"/>
    </w:rPr>
  </w:style>
  <w:style w:type="paragraph" w:customStyle="1" w:styleId="PagedescrditsVert">
    <w:name w:val="Page des crédits_Vert"/>
    <w:basedOn w:val="Pagedescrditsorange"/>
    <w:qFormat/>
    <w:rsid w:val="002E6999"/>
    <w:rPr>
      <w:color w:val="76923C"/>
    </w:rPr>
  </w:style>
  <w:style w:type="paragraph" w:customStyle="1" w:styleId="PagedescrditsMauve">
    <w:name w:val="Page des crédits_Mauve"/>
    <w:basedOn w:val="PagedescrditsVert"/>
    <w:qFormat/>
    <w:rsid w:val="002E6999"/>
    <w:rPr>
      <w:color w:val="800080"/>
    </w:rPr>
  </w:style>
  <w:style w:type="paragraph" w:customStyle="1" w:styleId="PagedescrditsNoir">
    <w:name w:val="Page des crédits_Noir"/>
    <w:basedOn w:val="PagedescrditsVert"/>
    <w:qFormat/>
    <w:rsid w:val="002E6999"/>
  </w:style>
  <w:style w:type="paragraph" w:customStyle="1" w:styleId="PagedescrditsRouge">
    <w:name w:val="Page des crédits_Rouge"/>
    <w:basedOn w:val="Normal"/>
    <w:qFormat/>
    <w:rsid w:val="002E6999"/>
    <w:pPr>
      <w:spacing w:before="120" w:after="240"/>
      <w:jc w:val="both"/>
    </w:pPr>
    <w:rPr>
      <w:rFonts w:ascii="Calibri" w:eastAsia="Calibri" w:hAnsi="Calibri"/>
      <w:b/>
      <w:i/>
      <w:color w:val="943634"/>
      <w:sz w:val="22"/>
      <w:szCs w:val="22"/>
      <w:lang w:eastAsia="en-US"/>
    </w:rPr>
  </w:style>
  <w:style w:type="paragraph" w:styleId="Paragraphedeliste">
    <w:name w:val="List Paragraph"/>
    <w:basedOn w:val="Normal"/>
    <w:uiPriority w:val="34"/>
    <w:qFormat/>
    <w:rsid w:val="002E6999"/>
    <w:pPr>
      <w:spacing w:after="200" w:line="276" w:lineRule="auto"/>
      <w:ind w:left="720"/>
      <w:contextualSpacing/>
    </w:pPr>
    <w:rPr>
      <w:rFonts w:ascii="Calibri" w:eastAsia="Calibri" w:hAnsi="Calibri"/>
      <w:sz w:val="22"/>
      <w:szCs w:val="22"/>
      <w:lang w:eastAsia="en-US"/>
    </w:rPr>
  </w:style>
  <w:style w:type="paragraph" w:customStyle="1" w:styleId="PieddepageAQESSS">
    <w:name w:val="Pied de page AQESSS"/>
    <w:basedOn w:val="Normal"/>
    <w:next w:val="Normal"/>
    <w:qFormat/>
    <w:rsid w:val="002E6999"/>
    <w:pPr>
      <w:pBdr>
        <w:top w:val="single" w:sz="4" w:space="1" w:color="808080"/>
      </w:pBdr>
      <w:tabs>
        <w:tab w:val="center" w:pos="4320"/>
        <w:tab w:val="right" w:pos="8640"/>
      </w:tabs>
      <w:spacing w:after="0"/>
      <w:jc w:val="center"/>
    </w:pPr>
    <w:rPr>
      <w:rFonts w:ascii="Calibri" w:eastAsia="Calibri" w:hAnsi="Calibri"/>
      <w:smallCaps/>
      <w:color w:val="808080"/>
      <w:sz w:val="22"/>
      <w:szCs w:val="22"/>
      <w:lang w:eastAsia="en-US"/>
    </w:rPr>
  </w:style>
  <w:style w:type="paragraph" w:customStyle="1" w:styleId="Puce1">
    <w:name w:val="Puce1"/>
    <w:basedOn w:val="Normal"/>
    <w:qFormat/>
    <w:rsid w:val="002E6999"/>
    <w:pPr>
      <w:numPr>
        <w:numId w:val="6"/>
      </w:numPr>
      <w:spacing w:before="120" w:after="240"/>
      <w:jc w:val="both"/>
    </w:pPr>
    <w:rPr>
      <w:rFonts w:ascii="Calibri" w:eastAsia="Calibri" w:hAnsi="Calibri"/>
      <w:lang w:eastAsia="en-US"/>
    </w:rPr>
  </w:style>
  <w:style w:type="paragraph" w:customStyle="1" w:styleId="Puce2">
    <w:name w:val="Puce2"/>
    <w:basedOn w:val="Puce1"/>
    <w:qFormat/>
    <w:rsid w:val="002E6999"/>
    <w:pPr>
      <w:numPr>
        <w:numId w:val="7"/>
      </w:numPr>
    </w:pPr>
  </w:style>
  <w:style w:type="paragraph" w:customStyle="1" w:styleId="Puce3">
    <w:name w:val="Puce3"/>
    <w:basedOn w:val="Puce2"/>
    <w:qFormat/>
    <w:rsid w:val="002E6999"/>
    <w:pPr>
      <w:numPr>
        <w:numId w:val="8"/>
      </w:numPr>
    </w:pPr>
  </w:style>
  <w:style w:type="paragraph" w:customStyle="1" w:styleId="Recommandations">
    <w:name w:val="Recommandations"/>
    <w:basedOn w:val="Normal"/>
    <w:qFormat/>
    <w:rsid w:val="002E6999"/>
    <w:pPr>
      <w:pBdr>
        <w:top w:val="single" w:sz="4" w:space="1" w:color="auto"/>
        <w:left w:val="single" w:sz="4" w:space="4" w:color="auto"/>
        <w:bottom w:val="single" w:sz="4" w:space="1" w:color="auto"/>
        <w:right w:val="single" w:sz="4" w:space="4" w:color="auto"/>
      </w:pBdr>
      <w:spacing w:before="120" w:after="240"/>
      <w:ind w:left="720" w:right="720"/>
      <w:jc w:val="center"/>
    </w:pPr>
    <w:rPr>
      <w:rFonts w:ascii="Calibri" w:eastAsia="Calibri" w:hAnsi="Calibri"/>
      <w:b/>
      <w:color w:val="76923C"/>
      <w:sz w:val="22"/>
      <w:szCs w:val="22"/>
      <w:lang w:eastAsia="en-US"/>
    </w:rPr>
  </w:style>
  <w:style w:type="paragraph" w:customStyle="1" w:styleId="Recommandations-Orange">
    <w:name w:val="Recommandations - Orange"/>
    <w:basedOn w:val="Recommandations"/>
    <w:rsid w:val="002E6999"/>
    <w:rPr>
      <w:color w:val="E36C0A"/>
    </w:rPr>
  </w:style>
  <w:style w:type="paragraph" w:customStyle="1" w:styleId="RecommandationsMauve">
    <w:name w:val="Recommandations_Mauve"/>
    <w:basedOn w:val="Normal"/>
    <w:qFormat/>
    <w:rsid w:val="002E6999"/>
    <w:pPr>
      <w:pBdr>
        <w:top w:val="single" w:sz="4" w:space="1" w:color="auto"/>
        <w:left w:val="single" w:sz="4" w:space="4" w:color="auto"/>
        <w:bottom w:val="single" w:sz="4" w:space="1" w:color="auto"/>
        <w:right w:val="single" w:sz="4" w:space="4" w:color="auto"/>
      </w:pBdr>
      <w:spacing w:before="120" w:after="240"/>
      <w:ind w:left="720" w:right="720"/>
      <w:jc w:val="center"/>
    </w:pPr>
    <w:rPr>
      <w:rFonts w:ascii="Calibri" w:eastAsia="Calibri" w:hAnsi="Calibri"/>
      <w:b/>
      <w:color w:val="800080"/>
      <w:sz w:val="22"/>
      <w:szCs w:val="22"/>
      <w:lang w:eastAsia="en-US"/>
    </w:rPr>
  </w:style>
  <w:style w:type="paragraph" w:customStyle="1" w:styleId="RecommandationsNoir">
    <w:name w:val="Recommandations _Noir"/>
    <w:basedOn w:val="RecommandationsMauve"/>
    <w:qFormat/>
    <w:rsid w:val="002E6999"/>
    <w:rPr>
      <w:color w:val="auto"/>
    </w:rPr>
  </w:style>
  <w:style w:type="paragraph" w:customStyle="1" w:styleId="Recommandations-Rouge">
    <w:name w:val="Recommandations -Rouge"/>
    <w:basedOn w:val="Recommandations-Orange"/>
    <w:rsid w:val="002E6999"/>
    <w:rPr>
      <w:color w:val="943634"/>
    </w:rPr>
  </w:style>
  <w:style w:type="paragraph" w:customStyle="1" w:styleId="RecommandationsContenu">
    <w:name w:val="Recommandations_Contenu"/>
    <w:basedOn w:val="Recommandations"/>
    <w:qFormat/>
    <w:rsid w:val="002E6999"/>
    <w:pPr>
      <w:jc w:val="both"/>
    </w:pPr>
    <w:rPr>
      <w:b w:val="0"/>
      <w:color w:val="auto"/>
    </w:rPr>
  </w:style>
  <w:style w:type="paragraph" w:customStyle="1" w:styleId="RecommandationsOrange">
    <w:name w:val="Recommandations_Orange"/>
    <w:basedOn w:val="Recommandations"/>
    <w:qFormat/>
    <w:rsid w:val="002E6999"/>
    <w:rPr>
      <w:color w:val="E36C0A"/>
    </w:rPr>
  </w:style>
  <w:style w:type="paragraph" w:customStyle="1" w:styleId="RecommandationsRouge">
    <w:name w:val="Recommandations_Rouge"/>
    <w:basedOn w:val="RecommandationsOrange"/>
    <w:qFormat/>
    <w:rsid w:val="002E6999"/>
    <w:rPr>
      <w:color w:val="943634"/>
    </w:rPr>
  </w:style>
  <w:style w:type="paragraph" w:customStyle="1" w:styleId="RecommandationsJaune">
    <w:name w:val="Recommandations_Jaune"/>
    <w:basedOn w:val="RecommandationsRouge"/>
    <w:qFormat/>
    <w:rsid w:val="002E6999"/>
    <w:rPr>
      <w:color w:val="CCCC00"/>
    </w:rPr>
  </w:style>
  <w:style w:type="paragraph" w:customStyle="1" w:styleId="Recommandations-Contenu">
    <w:name w:val="Recommandations-Contenu"/>
    <w:basedOn w:val="Recommandations"/>
    <w:rsid w:val="002E6999"/>
    <w:pPr>
      <w:jc w:val="both"/>
    </w:pPr>
    <w:rPr>
      <w:b w:val="0"/>
      <w:color w:val="auto"/>
    </w:rPr>
  </w:style>
  <w:style w:type="paragraph" w:customStyle="1" w:styleId="Recommandations-Jaune">
    <w:name w:val="Recommandations-Jaune"/>
    <w:basedOn w:val="Recommandations-Rouge"/>
    <w:rsid w:val="002E6999"/>
    <w:rPr>
      <w:color w:val="CCCC00"/>
    </w:rPr>
  </w:style>
  <w:style w:type="paragraph" w:customStyle="1" w:styleId="Titre2Vert">
    <w:name w:val="Titre2_Vert"/>
    <w:basedOn w:val="Normal"/>
    <w:next w:val="Normal"/>
    <w:qFormat/>
    <w:rsid w:val="002E6999"/>
    <w:pPr>
      <w:spacing w:before="480" w:after="120"/>
      <w:jc w:val="both"/>
      <w:outlineLvl w:val="1"/>
    </w:pPr>
    <w:rPr>
      <w:rFonts w:ascii="Calibri" w:eastAsia="Calibri" w:hAnsi="Calibri"/>
      <w:b/>
      <w:color w:val="76923C"/>
      <w:sz w:val="28"/>
      <w:szCs w:val="40"/>
      <w:lang w:eastAsia="en-US"/>
    </w:rPr>
  </w:style>
  <w:style w:type="paragraph" w:customStyle="1" w:styleId="Titre3Vert">
    <w:name w:val="Titre3_Vert"/>
    <w:basedOn w:val="Titre2Vert"/>
    <w:qFormat/>
    <w:rsid w:val="002E6999"/>
    <w:pPr>
      <w:spacing w:before="360"/>
      <w:outlineLvl w:val="2"/>
    </w:pPr>
    <w:rPr>
      <w:sz w:val="24"/>
    </w:rPr>
  </w:style>
  <w:style w:type="paragraph" w:customStyle="1" w:styleId="StyleschmaVert">
    <w:name w:val="Style schéma_Vert"/>
    <w:basedOn w:val="Titre3Vert"/>
    <w:qFormat/>
    <w:rsid w:val="002E6999"/>
    <w:pPr>
      <w:spacing w:before="120" w:after="240"/>
      <w:ind w:left="1440" w:hanging="1440"/>
    </w:pPr>
    <w:rPr>
      <w:i/>
    </w:rPr>
  </w:style>
  <w:style w:type="paragraph" w:customStyle="1" w:styleId="StyleschmaJaune">
    <w:name w:val="Style schéma_Jaune"/>
    <w:basedOn w:val="StyleschmaVert"/>
    <w:qFormat/>
    <w:rsid w:val="002E6999"/>
    <w:rPr>
      <w:color w:val="CCCC00"/>
    </w:rPr>
  </w:style>
  <w:style w:type="paragraph" w:customStyle="1" w:styleId="StyleschmaOrange">
    <w:name w:val="Style schéma_Orange"/>
    <w:basedOn w:val="StyleschmaJaune"/>
    <w:qFormat/>
    <w:rsid w:val="002E6999"/>
    <w:rPr>
      <w:color w:val="E36C0A"/>
    </w:rPr>
  </w:style>
  <w:style w:type="paragraph" w:customStyle="1" w:styleId="StyleschmaMauve">
    <w:name w:val="Style schéma_Mauve"/>
    <w:basedOn w:val="StyleschmaOrange"/>
    <w:qFormat/>
    <w:rsid w:val="002E6999"/>
    <w:rPr>
      <w:color w:val="800080"/>
    </w:rPr>
  </w:style>
  <w:style w:type="paragraph" w:customStyle="1" w:styleId="StyleschmaNoir">
    <w:name w:val="Style schéma_Noir"/>
    <w:basedOn w:val="StyleschmaMauve"/>
    <w:qFormat/>
    <w:rsid w:val="002E6999"/>
    <w:rPr>
      <w:color w:val="auto"/>
    </w:rPr>
  </w:style>
  <w:style w:type="paragraph" w:customStyle="1" w:styleId="StyleschmaRouge">
    <w:name w:val="Style schéma_Rouge"/>
    <w:basedOn w:val="StyleschmaVert"/>
    <w:qFormat/>
    <w:rsid w:val="002E6999"/>
    <w:rPr>
      <w:color w:val="943634"/>
    </w:rPr>
  </w:style>
  <w:style w:type="paragraph" w:customStyle="1" w:styleId="Titre1AQESSSMauve">
    <w:name w:val="Titre 1 AQESSS_Mauve"/>
    <w:basedOn w:val="Normal"/>
    <w:qFormat/>
    <w:rsid w:val="002E6999"/>
    <w:pPr>
      <w:spacing w:before="800" w:after="700"/>
      <w:ind w:left="547" w:right="806"/>
      <w:jc w:val="center"/>
      <w:outlineLvl w:val="0"/>
    </w:pPr>
    <w:rPr>
      <w:rFonts w:ascii="Calibri" w:eastAsia="Calibri" w:hAnsi="Calibri"/>
      <w:b/>
      <w:caps/>
      <w:color w:val="800080"/>
      <w:sz w:val="40"/>
      <w:szCs w:val="40"/>
      <w:lang w:eastAsia="en-US"/>
    </w:rPr>
  </w:style>
  <w:style w:type="paragraph" w:customStyle="1" w:styleId="Titre1AQESSSRouge">
    <w:name w:val="Titre 1 AQESSS_Rouge"/>
    <w:basedOn w:val="Titre1AQESSSMauve"/>
    <w:qFormat/>
    <w:rsid w:val="002E6999"/>
    <w:rPr>
      <w:color w:val="943634"/>
    </w:rPr>
  </w:style>
  <w:style w:type="paragraph" w:customStyle="1" w:styleId="Titre1AQESSSVert">
    <w:name w:val="Titre 1 AQESSS_Vert"/>
    <w:basedOn w:val="Titre1AQESSSRouge"/>
    <w:qFormat/>
    <w:rsid w:val="002E6999"/>
    <w:rPr>
      <w:color w:val="76923C"/>
    </w:rPr>
  </w:style>
  <w:style w:type="paragraph" w:customStyle="1" w:styleId="Titre1AQESSSOrange">
    <w:name w:val="Titre 1 AQESSS_Orange"/>
    <w:basedOn w:val="Titre1AQESSSVert"/>
    <w:qFormat/>
    <w:rsid w:val="002E6999"/>
    <w:rPr>
      <w:color w:val="E36C0A"/>
    </w:rPr>
  </w:style>
  <w:style w:type="paragraph" w:customStyle="1" w:styleId="Titre1AQESSSJaune">
    <w:name w:val="Titre 1 AQESSS_Jaune"/>
    <w:basedOn w:val="Titre1AQESSSOrange"/>
    <w:qFormat/>
    <w:rsid w:val="002E6999"/>
    <w:rPr>
      <w:color w:val="CCCC00"/>
    </w:rPr>
  </w:style>
  <w:style w:type="paragraph" w:customStyle="1" w:styleId="Titre1AQESSSNoir">
    <w:name w:val="Titre 1 AQESSS_Noir"/>
    <w:basedOn w:val="Normal"/>
    <w:next w:val="Normal"/>
    <w:qFormat/>
    <w:rsid w:val="002E6999"/>
    <w:pPr>
      <w:spacing w:before="800" w:after="700"/>
      <w:ind w:left="547" w:right="806"/>
      <w:jc w:val="center"/>
      <w:outlineLvl w:val="0"/>
    </w:pPr>
    <w:rPr>
      <w:rFonts w:ascii="Calibri" w:eastAsia="Calibri" w:hAnsi="Calibri"/>
      <w:b/>
      <w:caps/>
      <w:sz w:val="40"/>
      <w:szCs w:val="40"/>
      <w:lang w:eastAsia="en-US"/>
    </w:rPr>
  </w:style>
  <w:style w:type="paragraph" w:customStyle="1" w:styleId="TitreMissionRouge">
    <w:name w:val="Titre Mission_Rouge"/>
    <w:basedOn w:val="Normal"/>
    <w:qFormat/>
    <w:rsid w:val="002E6999"/>
    <w:pPr>
      <w:tabs>
        <w:tab w:val="left" w:pos="720"/>
      </w:tabs>
      <w:spacing w:before="2000" w:after="700"/>
      <w:ind w:left="547" w:right="806"/>
      <w:jc w:val="center"/>
    </w:pPr>
    <w:rPr>
      <w:rFonts w:ascii="Calibri" w:eastAsia="Calibri" w:hAnsi="Calibri"/>
      <w:b/>
      <w:smallCaps/>
      <w:color w:val="943634"/>
      <w:sz w:val="32"/>
      <w:szCs w:val="32"/>
      <w:lang w:eastAsia="en-US"/>
    </w:rPr>
  </w:style>
  <w:style w:type="paragraph" w:customStyle="1" w:styleId="TitreMissionVert">
    <w:name w:val="Titre Mission_Vert"/>
    <w:basedOn w:val="TitreMissionRouge"/>
    <w:qFormat/>
    <w:rsid w:val="002E6999"/>
    <w:rPr>
      <w:color w:val="76923C"/>
    </w:rPr>
  </w:style>
  <w:style w:type="paragraph" w:customStyle="1" w:styleId="TitreMissionOrange">
    <w:name w:val="Titre Mission_Orange"/>
    <w:basedOn w:val="TitreMissionVert"/>
    <w:qFormat/>
    <w:rsid w:val="002E6999"/>
    <w:rPr>
      <w:color w:val="E36C0A"/>
    </w:rPr>
  </w:style>
  <w:style w:type="paragraph" w:customStyle="1" w:styleId="TitreMissionJaune">
    <w:name w:val="Titre Mission_Jaune"/>
    <w:basedOn w:val="TitreMissionOrange"/>
    <w:qFormat/>
    <w:rsid w:val="002E6999"/>
    <w:rPr>
      <w:color w:val="CCCC00"/>
    </w:rPr>
  </w:style>
  <w:style w:type="paragraph" w:customStyle="1" w:styleId="TitreMissionMauve">
    <w:name w:val="Titre Mission_Mauve"/>
    <w:basedOn w:val="TitreMissionJaune"/>
    <w:qFormat/>
    <w:rsid w:val="002E6999"/>
    <w:rPr>
      <w:color w:val="800080"/>
    </w:rPr>
  </w:style>
  <w:style w:type="paragraph" w:customStyle="1" w:styleId="TitreMissionNoir">
    <w:name w:val="Titre Mission_Noir"/>
    <w:basedOn w:val="TitreMissionMauve"/>
    <w:qFormat/>
    <w:rsid w:val="002E6999"/>
    <w:rPr>
      <w:color w:val="auto"/>
    </w:rPr>
  </w:style>
  <w:style w:type="paragraph" w:customStyle="1" w:styleId="Titre1AQESSSNoir0">
    <w:name w:val="Titre1 AQESSS_Noir"/>
    <w:basedOn w:val="Normal"/>
    <w:next w:val="Normal"/>
    <w:rsid w:val="002E6999"/>
    <w:pPr>
      <w:spacing w:before="800" w:after="700"/>
      <w:ind w:left="547" w:right="806"/>
      <w:jc w:val="center"/>
      <w:outlineLvl w:val="0"/>
    </w:pPr>
    <w:rPr>
      <w:rFonts w:ascii="Calibri" w:eastAsia="Calibri" w:hAnsi="Calibri"/>
      <w:b/>
      <w:caps/>
      <w:sz w:val="40"/>
      <w:szCs w:val="40"/>
      <w:lang w:eastAsia="en-US"/>
    </w:rPr>
  </w:style>
  <w:style w:type="paragraph" w:customStyle="1" w:styleId="Titre2Rouge">
    <w:name w:val="Titre2_Rouge"/>
    <w:basedOn w:val="Normal"/>
    <w:qFormat/>
    <w:rsid w:val="002E6999"/>
    <w:pPr>
      <w:spacing w:before="480" w:after="120"/>
      <w:jc w:val="both"/>
      <w:outlineLvl w:val="1"/>
    </w:pPr>
    <w:rPr>
      <w:rFonts w:ascii="Calibri" w:eastAsia="Calibri" w:hAnsi="Calibri"/>
      <w:b/>
      <w:color w:val="943634"/>
      <w:sz w:val="28"/>
      <w:szCs w:val="40"/>
      <w:lang w:eastAsia="en-US"/>
    </w:rPr>
  </w:style>
  <w:style w:type="paragraph" w:customStyle="1" w:styleId="Titre2Jaune">
    <w:name w:val="Titre2_Jaune"/>
    <w:basedOn w:val="Titre2Rouge"/>
    <w:qFormat/>
    <w:rsid w:val="002E6999"/>
    <w:rPr>
      <w:color w:val="DCE11F"/>
    </w:rPr>
  </w:style>
  <w:style w:type="paragraph" w:customStyle="1" w:styleId="Titre2Orange">
    <w:name w:val="Titre2_Orange"/>
    <w:basedOn w:val="Titre2Jaune"/>
    <w:qFormat/>
    <w:rsid w:val="002E6999"/>
    <w:rPr>
      <w:color w:val="E36C0A"/>
    </w:rPr>
  </w:style>
  <w:style w:type="paragraph" w:customStyle="1" w:styleId="Titre2Mauve">
    <w:name w:val="Titre2_Mauve"/>
    <w:basedOn w:val="Titre2Orange"/>
    <w:qFormat/>
    <w:rsid w:val="002E6999"/>
    <w:rPr>
      <w:color w:val="800080"/>
    </w:rPr>
  </w:style>
  <w:style w:type="paragraph" w:customStyle="1" w:styleId="Titre2Noir">
    <w:name w:val="Titre2_Noir"/>
    <w:basedOn w:val="Titre2Mauve"/>
    <w:qFormat/>
    <w:rsid w:val="002E6999"/>
    <w:rPr>
      <w:color w:val="auto"/>
    </w:rPr>
  </w:style>
  <w:style w:type="paragraph" w:customStyle="1" w:styleId="Titre3Jaune">
    <w:name w:val="Titre3_Jaune"/>
    <w:basedOn w:val="Titre2Jaune"/>
    <w:qFormat/>
    <w:rsid w:val="002E6999"/>
    <w:pPr>
      <w:spacing w:before="360"/>
      <w:outlineLvl w:val="2"/>
    </w:pPr>
    <w:rPr>
      <w:sz w:val="24"/>
    </w:rPr>
  </w:style>
  <w:style w:type="paragraph" w:customStyle="1" w:styleId="Titre3Rouge">
    <w:name w:val="Titre3_Rouge"/>
    <w:basedOn w:val="Titre2Rouge"/>
    <w:qFormat/>
    <w:rsid w:val="002E6999"/>
    <w:pPr>
      <w:spacing w:before="360"/>
      <w:outlineLvl w:val="2"/>
    </w:pPr>
    <w:rPr>
      <w:sz w:val="24"/>
    </w:rPr>
  </w:style>
  <w:style w:type="paragraph" w:customStyle="1" w:styleId="Titre3Mauve">
    <w:name w:val="Titre3_Mauve"/>
    <w:basedOn w:val="Titre3Rouge"/>
    <w:qFormat/>
    <w:rsid w:val="002E6999"/>
    <w:rPr>
      <w:color w:val="800080"/>
    </w:rPr>
  </w:style>
  <w:style w:type="paragraph" w:customStyle="1" w:styleId="Titre3Noir">
    <w:name w:val="Titre3_Noir"/>
    <w:basedOn w:val="Titre3Jaune"/>
    <w:qFormat/>
    <w:rsid w:val="002E6999"/>
    <w:rPr>
      <w:color w:val="auto"/>
    </w:rPr>
  </w:style>
  <w:style w:type="paragraph" w:customStyle="1" w:styleId="Titre3Orange">
    <w:name w:val="Titre3_Orange"/>
    <w:basedOn w:val="Titre2Orange"/>
    <w:qFormat/>
    <w:rsid w:val="002E6999"/>
    <w:pPr>
      <w:spacing w:before="360"/>
      <w:outlineLvl w:val="2"/>
    </w:pPr>
    <w:rPr>
      <w:sz w:val="24"/>
    </w:rPr>
  </w:style>
  <w:style w:type="paragraph" w:customStyle="1" w:styleId="TitrePPrlimNoir">
    <w:name w:val="TitrePPrélim_Noir"/>
    <w:basedOn w:val="Normal"/>
    <w:qFormat/>
    <w:rsid w:val="002E6999"/>
    <w:pPr>
      <w:spacing w:before="800" w:after="700"/>
      <w:ind w:left="547" w:right="806"/>
      <w:jc w:val="center"/>
    </w:pPr>
    <w:rPr>
      <w:rFonts w:ascii="Calibri" w:eastAsia="Calibri" w:hAnsi="Calibri"/>
      <w:b/>
      <w:caps/>
      <w:sz w:val="40"/>
      <w:szCs w:val="40"/>
      <w:lang w:eastAsia="fr-CA"/>
    </w:rPr>
  </w:style>
  <w:style w:type="paragraph" w:customStyle="1" w:styleId="TitrePPrlimJaune">
    <w:name w:val="TitrePPrélim_Jaune"/>
    <w:basedOn w:val="TitrePPrlimNoir"/>
    <w:qFormat/>
    <w:rsid w:val="002E6999"/>
    <w:rPr>
      <w:color w:val="DDC304"/>
    </w:rPr>
  </w:style>
  <w:style w:type="paragraph" w:customStyle="1" w:styleId="TitrePPrlimMauve">
    <w:name w:val="TitrePPrélim_Mauve"/>
    <w:basedOn w:val="TitrePPrlimJaune"/>
    <w:qFormat/>
    <w:rsid w:val="002E6999"/>
    <w:rPr>
      <w:color w:val="800080"/>
    </w:rPr>
  </w:style>
  <w:style w:type="paragraph" w:customStyle="1" w:styleId="TitrePPrlimVert">
    <w:name w:val="TitrePPrélim_Vert"/>
    <w:basedOn w:val="TitrePPrlimMauve"/>
    <w:qFormat/>
    <w:rsid w:val="002E6999"/>
    <w:rPr>
      <w:color w:val="76923C"/>
    </w:rPr>
  </w:style>
  <w:style w:type="paragraph" w:customStyle="1" w:styleId="TitrePPrlimOrange">
    <w:name w:val="TitrePPrélim_Orange"/>
    <w:basedOn w:val="TitrePPrlimVert"/>
    <w:qFormat/>
    <w:rsid w:val="002E6999"/>
    <w:rPr>
      <w:color w:val="E36C0A"/>
    </w:rPr>
  </w:style>
  <w:style w:type="paragraph" w:customStyle="1" w:styleId="TitrePPrlimRouge">
    <w:name w:val="TitrePPrélim_Rouge"/>
    <w:basedOn w:val="TitrePPrlimOrange"/>
    <w:qFormat/>
    <w:rsid w:val="002E6999"/>
    <w:rPr>
      <w:color w:val="943634"/>
    </w:rPr>
  </w:style>
  <w:style w:type="character" w:customStyle="1" w:styleId="CommentaireCar">
    <w:name w:val="Commentaire Car"/>
    <w:link w:val="Commentaire"/>
    <w:uiPriority w:val="99"/>
    <w:semiHidden/>
    <w:rsid w:val="002E6999"/>
    <w:rPr>
      <w:rFonts w:ascii="Calibri" w:eastAsia="Calibri" w:hAnsi="Calibri"/>
      <w:lang w:val="x-none" w:eastAsia="x-none"/>
    </w:rPr>
  </w:style>
  <w:style w:type="paragraph" w:styleId="Commentaire">
    <w:name w:val="annotation text"/>
    <w:basedOn w:val="Normal"/>
    <w:link w:val="CommentaireCar"/>
    <w:uiPriority w:val="99"/>
    <w:semiHidden/>
    <w:unhideWhenUsed/>
    <w:rsid w:val="002E6999"/>
    <w:pPr>
      <w:spacing w:after="0"/>
    </w:pPr>
    <w:rPr>
      <w:rFonts w:ascii="Calibri" w:eastAsia="Calibri" w:hAnsi="Calibri" w:cstheme="minorBidi"/>
      <w:sz w:val="22"/>
      <w:szCs w:val="22"/>
      <w:lang w:val="x-none" w:eastAsia="x-none"/>
    </w:rPr>
  </w:style>
  <w:style w:type="character" w:customStyle="1" w:styleId="CommentaireCar1">
    <w:name w:val="Commentaire Car1"/>
    <w:basedOn w:val="Policepardfaut"/>
    <w:uiPriority w:val="99"/>
    <w:semiHidden/>
    <w:rsid w:val="002E6999"/>
    <w:rPr>
      <w:rFonts w:ascii="Arial Narrow" w:eastAsia="Times New Roman" w:hAnsi="Arial Narrow" w:cs="Times New Roman"/>
      <w:sz w:val="20"/>
      <w:szCs w:val="20"/>
      <w:lang w:eastAsia="fr-FR"/>
    </w:rPr>
  </w:style>
  <w:style w:type="character" w:customStyle="1" w:styleId="ObjetducommentaireCar">
    <w:name w:val="Objet du commentaire Car"/>
    <w:link w:val="Objetducommentaire"/>
    <w:uiPriority w:val="99"/>
    <w:semiHidden/>
    <w:rsid w:val="002E6999"/>
    <w:rPr>
      <w:rFonts w:ascii="Calibri" w:eastAsia="Calibri" w:hAnsi="Calibri"/>
      <w:b/>
      <w:bCs/>
      <w:lang w:val="x-none" w:eastAsia="x-none"/>
    </w:rPr>
  </w:style>
  <w:style w:type="paragraph" w:styleId="Objetducommentaire">
    <w:name w:val="annotation subject"/>
    <w:basedOn w:val="Commentaire"/>
    <w:next w:val="Commentaire"/>
    <w:link w:val="ObjetducommentaireCar"/>
    <w:uiPriority w:val="99"/>
    <w:semiHidden/>
    <w:unhideWhenUsed/>
    <w:rsid w:val="002E6999"/>
    <w:rPr>
      <w:b/>
      <w:bCs/>
    </w:rPr>
  </w:style>
  <w:style w:type="character" w:customStyle="1" w:styleId="ObjetducommentaireCar1">
    <w:name w:val="Objet du commentaire Car1"/>
    <w:basedOn w:val="CommentaireCar1"/>
    <w:uiPriority w:val="99"/>
    <w:semiHidden/>
    <w:rsid w:val="002E6999"/>
    <w:rPr>
      <w:rFonts w:ascii="Arial Narrow" w:eastAsia="Times New Roman" w:hAnsi="Arial Narrow" w:cs="Times New Roman"/>
      <w:b/>
      <w:bCs/>
      <w:sz w:val="20"/>
      <w:szCs w:val="20"/>
      <w:lang w:eastAsia="fr-FR"/>
    </w:rPr>
  </w:style>
  <w:style w:type="paragraph" w:styleId="Retraitcorpsdetexte2">
    <w:name w:val="Body Text Indent 2"/>
    <w:basedOn w:val="Normal"/>
    <w:link w:val="Retraitcorpsdetexte2Car"/>
    <w:rsid w:val="002E6999"/>
    <w:pPr>
      <w:spacing w:after="0"/>
      <w:ind w:left="705"/>
      <w:jc w:val="both"/>
    </w:pPr>
    <w:rPr>
      <w:rFonts w:ascii="Univers" w:hAnsi="Univers"/>
      <w:szCs w:val="20"/>
    </w:rPr>
  </w:style>
  <w:style w:type="character" w:customStyle="1" w:styleId="Retraitcorpsdetexte2Car">
    <w:name w:val="Retrait corps de texte 2 Car"/>
    <w:basedOn w:val="Policepardfaut"/>
    <w:link w:val="Retraitcorpsdetexte2"/>
    <w:rsid w:val="002E6999"/>
    <w:rPr>
      <w:rFonts w:ascii="Univers" w:eastAsia="Times New Roman" w:hAnsi="Univers" w:cs="Times New Roman"/>
      <w:sz w:val="24"/>
      <w:szCs w:val="20"/>
      <w:lang w:eastAsia="fr-FR"/>
    </w:rPr>
  </w:style>
  <w:style w:type="character" w:styleId="Appelnotedebasdep">
    <w:name w:val="footnote reference"/>
    <w:rsid w:val="002E6999"/>
    <w:rPr>
      <w:vertAlign w:val="superscript"/>
    </w:rPr>
  </w:style>
  <w:style w:type="paragraph" w:customStyle="1" w:styleId="titi">
    <w:name w:val="titi"/>
    <w:basedOn w:val="Normal"/>
    <w:rsid w:val="002E6999"/>
    <w:pPr>
      <w:overflowPunct w:val="0"/>
      <w:autoSpaceDE w:val="0"/>
      <w:autoSpaceDN w:val="0"/>
      <w:adjustRightInd w:val="0"/>
      <w:spacing w:after="0"/>
      <w:ind w:left="1588"/>
      <w:textAlignment w:val="baseline"/>
    </w:pPr>
    <w:rPr>
      <w:rFonts w:ascii="Arial" w:hAnsi="Arial"/>
    </w:rPr>
  </w:style>
  <w:style w:type="character" w:styleId="Lienhypertexte">
    <w:name w:val="Hyperlink"/>
    <w:unhideWhenUsed/>
    <w:rsid w:val="002E6999"/>
    <w:rPr>
      <w:color w:val="0000FF"/>
      <w:u w:val="single"/>
    </w:rPr>
  </w:style>
  <w:style w:type="paragraph" w:styleId="Corpsdetexte">
    <w:name w:val="Body Text"/>
    <w:basedOn w:val="Normal"/>
    <w:link w:val="CorpsdetexteCar"/>
    <w:rsid w:val="002E6999"/>
    <w:pPr>
      <w:spacing w:after="120"/>
    </w:pPr>
    <w:rPr>
      <w:rFonts w:ascii="Calibri" w:eastAsia="Calibri" w:hAnsi="Calibri"/>
      <w:sz w:val="20"/>
      <w:szCs w:val="20"/>
      <w:lang w:eastAsia="fr-CA"/>
    </w:rPr>
  </w:style>
  <w:style w:type="character" w:customStyle="1" w:styleId="CorpsdetexteCar">
    <w:name w:val="Corps de texte Car"/>
    <w:basedOn w:val="Policepardfaut"/>
    <w:link w:val="Corpsdetexte"/>
    <w:rsid w:val="002E6999"/>
    <w:rPr>
      <w:rFonts w:ascii="Calibri" w:eastAsia="Calibri" w:hAnsi="Calibri" w:cs="Times New Roman"/>
      <w:sz w:val="20"/>
      <w:szCs w:val="20"/>
      <w:lang w:eastAsia="fr-CA"/>
    </w:rPr>
  </w:style>
  <w:style w:type="paragraph" w:customStyle="1" w:styleId="Paragraphedeliste1">
    <w:name w:val="Paragraphe de liste1"/>
    <w:basedOn w:val="Normal"/>
    <w:rsid w:val="002E6999"/>
    <w:pPr>
      <w:spacing w:after="0"/>
      <w:ind w:left="720"/>
      <w:contextualSpacing/>
    </w:pPr>
    <w:rPr>
      <w:rFonts w:ascii="Times New Roman" w:hAnsi="Times New Roman"/>
    </w:rPr>
  </w:style>
  <w:style w:type="paragraph" w:styleId="Retraitcorpsdetexte">
    <w:name w:val="Body Text Indent"/>
    <w:basedOn w:val="Normal"/>
    <w:link w:val="RetraitcorpsdetexteCar"/>
    <w:rsid w:val="002E6999"/>
    <w:pPr>
      <w:spacing w:after="120"/>
      <w:ind w:left="283"/>
    </w:pPr>
    <w:rPr>
      <w:rFonts w:ascii="Times New Roman" w:hAnsi="Times New Roman"/>
    </w:rPr>
  </w:style>
  <w:style w:type="character" w:customStyle="1" w:styleId="RetraitcorpsdetexteCar">
    <w:name w:val="Retrait corps de texte Car"/>
    <w:basedOn w:val="Policepardfaut"/>
    <w:link w:val="Retraitcorpsdetexte"/>
    <w:rsid w:val="002E6999"/>
    <w:rPr>
      <w:rFonts w:ascii="Times New Roman" w:eastAsia="Times New Roman" w:hAnsi="Times New Roman" w:cs="Times New Roman"/>
      <w:sz w:val="24"/>
      <w:szCs w:val="24"/>
      <w:lang w:eastAsia="fr-FR"/>
    </w:rPr>
  </w:style>
  <w:style w:type="numbering" w:customStyle="1" w:styleId="Aucuneliste1">
    <w:name w:val="Aucune liste1"/>
    <w:next w:val="Aucuneliste"/>
    <w:uiPriority w:val="99"/>
    <w:semiHidden/>
    <w:unhideWhenUsed/>
    <w:rsid w:val="002E6999"/>
  </w:style>
  <w:style w:type="character" w:styleId="Marquedecommentaire">
    <w:name w:val="annotation reference"/>
    <w:uiPriority w:val="99"/>
    <w:semiHidden/>
    <w:unhideWhenUsed/>
    <w:rsid w:val="002E6999"/>
    <w:rPr>
      <w:sz w:val="16"/>
      <w:szCs w:val="16"/>
    </w:rPr>
  </w:style>
  <w:style w:type="table" w:customStyle="1" w:styleId="Grilledutableau1">
    <w:name w:val="Grille du tableau1"/>
    <w:basedOn w:val="TableauNormal"/>
    <w:next w:val="Grilledutableau"/>
    <w:uiPriority w:val="59"/>
    <w:rsid w:val="002E69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semiHidden/>
    <w:locked/>
    <w:rsid w:val="002E6999"/>
    <w:rPr>
      <w:rFonts w:cs="Times New Roman"/>
      <w:sz w:val="24"/>
      <w:szCs w:val="24"/>
      <w:lang w:val="x-none" w:eastAsia="fr-FR"/>
    </w:rPr>
  </w:style>
  <w:style w:type="character" w:customStyle="1" w:styleId="FooterChar">
    <w:name w:val="Footer Char"/>
    <w:semiHidden/>
    <w:locked/>
    <w:rsid w:val="002E6999"/>
    <w:rPr>
      <w:rFonts w:cs="Times New Roman"/>
      <w:sz w:val="24"/>
      <w:szCs w:val="24"/>
      <w:lang w:val="x-none" w:eastAsia="fr-FR"/>
    </w:rPr>
  </w:style>
  <w:style w:type="numbering" w:customStyle="1" w:styleId="Aucuneliste2">
    <w:name w:val="Aucune liste2"/>
    <w:next w:val="Aucuneliste"/>
    <w:uiPriority w:val="99"/>
    <w:semiHidden/>
    <w:unhideWhenUsed/>
    <w:rsid w:val="002E6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715</Words>
  <Characters>3937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CISSS-CA</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Syndicat</dc:creator>
  <cp:keywords/>
  <dc:description/>
  <cp:lastModifiedBy>Estelle Jacques (jaes1289)</cp:lastModifiedBy>
  <cp:revision>4</cp:revision>
  <dcterms:created xsi:type="dcterms:W3CDTF">2018-10-22T13:49:00Z</dcterms:created>
  <dcterms:modified xsi:type="dcterms:W3CDTF">2020-08-13T18:47:00Z</dcterms:modified>
</cp:coreProperties>
</file>