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67" w:rsidRPr="00F46E7A" w:rsidRDefault="00B63767" w:rsidP="00B63767">
      <w:pPr>
        <w:spacing w:after="0" w:line="240" w:lineRule="auto"/>
        <w:ind w:left="-284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  <w:r w:rsidRPr="00F46E7A">
        <w:rPr>
          <w:rFonts w:ascii="Calibri" w:eastAsia="Times New Roman" w:hAnsi="Calibri" w:cs="Times New Roman"/>
          <w:b/>
          <w:noProof/>
          <w:sz w:val="20"/>
          <w:szCs w:val="20"/>
          <w:lang w:eastAsia="fr-CA"/>
        </w:rPr>
        <w:drawing>
          <wp:inline distT="0" distB="0" distL="0" distR="0" wp14:anchorId="5B5C0276" wp14:editId="73D73FC8">
            <wp:extent cx="1981200" cy="8572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67" w:rsidRPr="00F46E7A" w:rsidRDefault="00B63767" w:rsidP="00B637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</w:p>
    <w:p w:rsidR="00B63767" w:rsidRPr="00F46E7A" w:rsidRDefault="00B63767" w:rsidP="00B637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</w:p>
    <w:p w:rsidR="00B63767" w:rsidRPr="00F46E7A" w:rsidRDefault="00B63767" w:rsidP="00B637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  <w:r w:rsidRPr="00F46E7A">
        <w:rPr>
          <w:rFonts w:ascii="Calibri" w:eastAsia="Times New Roman" w:hAnsi="Calibri" w:cs="Times New Roman"/>
          <w:b/>
          <w:sz w:val="20"/>
          <w:szCs w:val="20"/>
          <w:lang w:eastAsia="fr-CA"/>
        </w:rPr>
        <w:t>FORMULAIRE D’INSCRIPTION À L’INTERNAT EN PSYCHOLOGIE</w:t>
      </w:r>
    </w:p>
    <w:p w:rsidR="00B63767" w:rsidRPr="00F46E7A" w:rsidRDefault="00B63767" w:rsidP="00B637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</w:p>
    <w:p w:rsidR="00B63767" w:rsidRPr="00F46E7A" w:rsidRDefault="00B63767" w:rsidP="00B6376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fr-C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400"/>
        <w:gridCol w:w="342"/>
        <w:gridCol w:w="855"/>
        <w:gridCol w:w="1491"/>
        <w:gridCol w:w="489"/>
        <w:gridCol w:w="111"/>
        <w:gridCol w:w="969"/>
        <w:gridCol w:w="108"/>
        <w:gridCol w:w="1015"/>
        <w:gridCol w:w="2464"/>
      </w:tblGrid>
      <w:tr w:rsidR="00B63767" w:rsidRPr="00F46E7A" w:rsidTr="007B6296">
        <w:trPr>
          <w:trHeight w:hRule="exact" w:val="612"/>
        </w:trPr>
        <w:tc>
          <w:tcPr>
            <w:tcW w:w="4479" w:type="dxa"/>
            <w:gridSpan w:val="5"/>
            <w:tcBorders>
              <w:top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156" w:type="dxa"/>
            <w:gridSpan w:val="6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4479" w:type="dxa"/>
            <w:gridSpan w:val="5"/>
            <w:tcBorders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  <w:t>Prénom</w:t>
            </w:r>
          </w:p>
        </w:tc>
        <w:tc>
          <w:tcPr>
            <w:tcW w:w="5156" w:type="dxa"/>
            <w:gridSpan w:val="6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  <w:t>Nom de famille</w:t>
            </w:r>
          </w:p>
        </w:tc>
      </w:tr>
      <w:tr w:rsidR="00B63767" w:rsidRPr="00F46E7A" w:rsidTr="007B6296">
        <w:trPr>
          <w:trHeight w:hRule="exact" w:val="585"/>
        </w:trPr>
        <w:tc>
          <w:tcPr>
            <w:tcW w:w="9635" w:type="dxa"/>
            <w:gridSpan w:val="11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4479" w:type="dxa"/>
            <w:gridSpan w:val="5"/>
            <w:tcBorders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  <w:t>Adresse</w:t>
            </w:r>
          </w:p>
        </w:tc>
        <w:tc>
          <w:tcPr>
            <w:tcW w:w="5156" w:type="dxa"/>
            <w:gridSpan w:val="6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fr-CA"/>
              </w:rPr>
            </w:pPr>
          </w:p>
        </w:tc>
      </w:tr>
      <w:tr w:rsidR="00B63767" w:rsidRPr="00F46E7A" w:rsidTr="007B6296">
        <w:trPr>
          <w:trHeight w:hRule="exact" w:val="585"/>
        </w:trPr>
        <w:tc>
          <w:tcPr>
            <w:tcW w:w="4479" w:type="dxa"/>
            <w:gridSpan w:val="5"/>
            <w:tcBorders>
              <w:top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156" w:type="dxa"/>
            <w:gridSpan w:val="6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4479" w:type="dxa"/>
            <w:gridSpan w:val="5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Téléphone (1 seul numéro)</w:t>
            </w:r>
            <w:r w:rsidRPr="00F46E7A">
              <w:rPr>
                <w:rFonts w:ascii="Courier New" w:eastAsia="Times New Roman" w:hAnsi="Courier New" w:cs="Courier New"/>
                <w:b/>
                <w:sz w:val="20"/>
                <w:szCs w:val="20"/>
                <w:lang w:eastAsia="fr-CA"/>
              </w:rPr>
              <w:t>*</w:t>
            </w:r>
          </w:p>
        </w:tc>
        <w:tc>
          <w:tcPr>
            <w:tcW w:w="5156" w:type="dxa"/>
            <w:gridSpan w:val="6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Courriel (1 seule adresse)</w:t>
            </w:r>
            <w:r w:rsidRPr="00F46E7A">
              <w:rPr>
                <w:rFonts w:ascii="Courier New" w:eastAsia="Times New Roman" w:hAnsi="Courier New" w:cs="Courier New"/>
                <w:b/>
                <w:sz w:val="20"/>
                <w:szCs w:val="20"/>
                <w:lang w:eastAsia="fr-CA"/>
              </w:rPr>
              <w:t>*</w:t>
            </w:r>
          </w:p>
        </w:tc>
      </w:tr>
      <w:tr w:rsidR="00B63767" w:rsidRPr="00F46E7A" w:rsidTr="007B6296">
        <w:trPr>
          <w:trHeight w:hRule="exact" w:val="360"/>
        </w:trPr>
        <w:tc>
          <w:tcPr>
            <w:tcW w:w="96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B04991" w:rsidRDefault="00B63767" w:rsidP="00912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i/>
                <w:sz w:val="16"/>
                <w:szCs w:val="16"/>
                <w:lang w:eastAsia="fr-CA"/>
              </w:rPr>
              <w:t xml:space="preserve">*Coordonnées pour vous rejoindre le vendredi </w:t>
            </w:r>
            <w:r w:rsidR="004319F0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fr-CA"/>
              </w:rPr>
              <w:t>19 février 2021</w:t>
            </w:r>
            <w:bookmarkStart w:id="0" w:name="_GoBack"/>
            <w:bookmarkEnd w:id="0"/>
          </w:p>
        </w:tc>
      </w:tr>
      <w:tr w:rsidR="00B63767" w:rsidRPr="00F46E7A" w:rsidTr="007B6296">
        <w:trPr>
          <w:trHeight w:hRule="exact" w:val="432"/>
        </w:trPr>
        <w:tc>
          <w:tcPr>
            <w:tcW w:w="496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Université à laquelle vous êtes présentement inscrit :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568"/>
        </w:trPr>
        <w:tc>
          <w:tcPr>
            <w:tcW w:w="496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 xml:space="preserve">Date à laquelle vous avez débuté vos études supérieures : </w:t>
            </w:r>
          </w:p>
        </w:tc>
        <w:tc>
          <w:tcPr>
            <w:tcW w:w="4667" w:type="dxa"/>
            <w:gridSpan w:val="5"/>
            <w:tcBorders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532"/>
        </w:trPr>
        <w:tc>
          <w:tcPr>
            <w:tcW w:w="17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Diplôme convoité :</w:t>
            </w:r>
          </w:p>
        </w:tc>
        <w:bookmarkStart w:id="1" w:name="CaseACocher12"/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bookmarkEnd w:id="1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D.Psy</w:t>
            </w:r>
            <w:proofErr w:type="spellEnd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.</w:t>
            </w:r>
          </w:p>
        </w:tc>
        <w:bookmarkStart w:id="2" w:name="CaseACocher13"/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bookmarkEnd w:id="2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Ph.D</w:t>
            </w:r>
            <w:proofErr w:type="spellEnd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. Recherche/Intervention</w:t>
            </w:r>
          </w:p>
        </w:tc>
        <w:bookmarkStart w:id="3" w:name="CaseACocher14"/>
        <w:tc>
          <w:tcPr>
            <w:tcW w:w="11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bookmarkEnd w:id="3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Autre : </w:t>
            </w:r>
          </w:p>
        </w:tc>
        <w:tc>
          <w:tcPr>
            <w:tcW w:w="2464" w:type="dxa"/>
            <w:tcBorders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532"/>
        </w:trPr>
        <w:tc>
          <w:tcPr>
            <w:tcW w:w="17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Concentration 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Clinique</w:t>
            </w:r>
          </w:p>
        </w:tc>
        <w:bookmarkStart w:id="4" w:name="CaseACocher15"/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bookmarkEnd w:id="4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Neuropsychologie</w:t>
            </w:r>
          </w:p>
        </w:tc>
        <w:bookmarkStart w:id="5" w:name="CaseACocher16"/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fldChar w:fldCharType="end"/>
            </w:r>
            <w:bookmarkEnd w:id="5"/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Autre : 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550"/>
        </w:trPr>
        <w:tc>
          <w:tcPr>
            <w:tcW w:w="2133" w:type="dxa"/>
            <w:gridSpan w:val="3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Orientation théorique : </w:t>
            </w:r>
          </w:p>
        </w:tc>
        <w:tc>
          <w:tcPr>
            <w:tcW w:w="75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757"/>
        </w:trPr>
        <w:tc>
          <w:tcPr>
            <w:tcW w:w="9635" w:type="dxa"/>
            <w:gridSpan w:val="11"/>
            <w:tcBorders>
              <w:top w:val="nil"/>
              <w:right w:val="nil"/>
            </w:tcBorders>
            <w:vAlign w:val="center"/>
          </w:tcPr>
          <w:p w:rsidR="00B04991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Veuillez précis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 xml:space="preserve">er vos choix (maximum 3) </w:t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 xml:space="preserve">en ordre de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 xml:space="preserve">préférence. 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* Pour les étudiants de l’Université Laval, chaque choix doit comporter une majeure et une mineure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575"/>
        </w:trPr>
        <w:tc>
          <w:tcPr>
            <w:tcW w:w="1391" w:type="dxa"/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Préférences</w:t>
            </w:r>
          </w:p>
        </w:tc>
        <w:tc>
          <w:tcPr>
            <w:tcW w:w="8244" w:type="dxa"/>
            <w:gridSpan w:val="10"/>
            <w:tcBorders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>Nom du psychologue, clientèle et secteur</w:t>
            </w:r>
            <w:r w:rsidRPr="00F46E7A"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  <w:t xml:space="preserve"> </w:t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→ Vous référer à l’Annexe 1</w:t>
            </w:r>
          </w:p>
        </w:tc>
      </w:tr>
      <w:tr w:rsidR="00B63767" w:rsidRPr="00F46E7A" w:rsidTr="007B6296">
        <w:trPr>
          <w:trHeight w:val="530"/>
        </w:trPr>
        <w:tc>
          <w:tcPr>
            <w:tcW w:w="1391" w:type="dxa"/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Choix 1 </w:t>
            </w:r>
          </w:p>
        </w:tc>
        <w:tc>
          <w:tcPr>
            <w:tcW w:w="8244" w:type="dxa"/>
            <w:gridSpan w:val="10"/>
            <w:tcBorders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530"/>
        </w:trPr>
        <w:tc>
          <w:tcPr>
            <w:tcW w:w="1391" w:type="dxa"/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Choix 2 </w:t>
            </w:r>
          </w:p>
        </w:tc>
        <w:tc>
          <w:tcPr>
            <w:tcW w:w="8244" w:type="dxa"/>
            <w:gridSpan w:val="10"/>
            <w:tcBorders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530"/>
        </w:trPr>
        <w:tc>
          <w:tcPr>
            <w:tcW w:w="1391" w:type="dxa"/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Choix 3 </w:t>
            </w:r>
          </w:p>
        </w:tc>
        <w:tc>
          <w:tcPr>
            <w:tcW w:w="8244" w:type="dxa"/>
            <w:gridSpan w:val="10"/>
            <w:tcBorders>
              <w:right w:val="nil"/>
            </w:tcBorders>
            <w:vAlign w:val="center"/>
          </w:tcPr>
          <w:p w:rsidR="00B63767" w:rsidRPr="00F46E7A" w:rsidRDefault="00B63767" w:rsidP="007B6296">
            <w:pPr>
              <w:tabs>
                <w:tab w:val="left" w:pos="-5220"/>
                <w:tab w:val="left" w:pos="-5040"/>
              </w:tabs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550"/>
        </w:trPr>
        <w:tc>
          <w:tcPr>
            <w:tcW w:w="9635" w:type="dxa"/>
            <w:gridSpan w:val="11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b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r w:rsidRPr="00F46E7A">
        <w:br w:type="page"/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15"/>
        <w:gridCol w:w="3206"/>
        <w:gridCol w:w="180"/>
        <w:gridCol w:w="250"/>
        <w:gridCol w:w="735"/>
        <w:gridCol w:w="4049"/>
      </w:tblGrid>
      <w:tr w:rsidR="00B63767" w:rsidRPr="00F46E7A" w:rsidTr="007B6296">
        <w:trPr>
          <w:trHeight w:hRule="exact" w:val="288"/>
        </w:trPr>
        <w:tc>
          <w:tcPr>
            <w:tcW w:w="9635" w:type="dxa"/>
            <w:gridSpan w:val="6"/>
            <w:tcBorders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lastRenderedPageBreak/>
              <w:t>Sujet ou titre du mémoire / de la thèse doctorale</w:t>
            </w:r>
          </w:p>
        </w:tc>
      </w:tr>
      <w:tr w:rsidR="00B63767" w:rsidRPr="00F46E7A" w:rsidTr="007B6296">
        <w:trPr>
          <w:trHeight w:val="360"/>
        </w:trPr>
        <w:tc>
          <w:tcPr>
            <w:tcW w:w="44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before="120"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Si vous faites une recherche, de quel type est-elle?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before="120"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bookmarkStart w:id="6" w:name="CaseACocher17"/>
      <w:tr w:rsidR="00B63767" w:rsidRPr="00F46E7A" w:rsidTr="007B6296">
        <w:trPr>
          <w:trHeight w:hRule="exact" w:val="432"/>
        </w:trPr>
        <w:tc>
          <w:tcPr>
            <w:tcW w:w="44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before="60"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6"/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t xml:space="preserve"> </w:t>
            </w: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Revue et critique littéraire / théorique</w:t>
            </w:r>
          </w:p>
        </w:tc>
        <w:bookmarkStart w:id="7" w:name="CaseACocher19"/>
        <w:tc>
          <w:tcPr>
            <w:tcW w:w="5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7"/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t xml:space="preserve"> </w:t>
            </w: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Utilisation d’une base de données existante</w:t>
            </w:r>
          </w:p>
        </w:tc>
      </w:tr>
      <w:bookmarkStart w:id="8" w:name="CaseACocher18"/>
      <w:tr w:rsidR="00B63767" w:rsidRPr="00F46E7A" w:rsidTr="007B6296">
        <w:trPr>
          <w:trHeight w:hRule="exact" w:val="432"/>
        </w:trPr>
        <w:tc>
          <w:tcPr>
            <w:tcW w:w="44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before="60"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8"/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t xml:space="preserve"> </w:t>
            </w: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Collecte de données originales</w:t>
            </w:r>
          </w:p>
        </w:tc>
        <w:bookmarkStart w:id="9" w:name="CaseACocher20"/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9"/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t xml:space="preserve"> </w:t>
            </w: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Autre :</w:t>
            </w:r>
          </w:p>
        </w:tc>
        <w:tc>
          <w:tcPr>
            <w:tcW w:w="4049" w:type="dxa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9635" w:type="dxa"/>
            <w:gridSpan w:val="6"/>
            <w:tcBorders>
              <w:top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before="120"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Nom et coordonnées du directeur ou directrice de mémoire / thèse</w:t>
            </w:r>
          </w:p>
        </w:tc>
      </w:tr>
      <w:tr w:rsidR="00B63767" w:rsidRPr="00F46E7A" w:rsidTr="007B6296">
        <w:trPr>
          <w:trHeight w:hRule="exact" w:val="432"/>
        </w:trPr>
        <w:tc>
          <w:tcPr>
            <w:tcW w:w="1215" w:type="dxa"/>
            <w:tcBorders>
              <w:top w:val="nil"/>
              <w:bottom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 : </w:t>
            </w:r>
          </w:p>
        </w:tc>
        <w:tc>
          <w:tcPr>
            <w:tcW w:w="84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432"/>
        </w:trPr>
        <w:tc>
          <w:tcPr>
            <w:tcW w:w="1215" w:type="dxa"/>
            <w:tcBorders>
              <w:top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Courriel :</w:t>
            </w: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fr-CA"/>
        </w:rPr>
      </w:pPr>
    </w:p>
    <w:tbl>
      <w:tblPr>
        <w:tblW w:w="9655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215"/>
        <w:gridCol w:w="3629"/>
        <w:gridCol w:w="990"/>
        <w:gridCol w:w="394"/>
        <w:gridCol w:w="1620"/>
        <w:gridCol w:w="1780"/>
        <w:gridCol w:w="20"/>
      </w:tblGrid>
      <w:tr w:rsidR="00B63767" w:rsidRPr="00F46E7A" w:rsidTr="007B6296">
        <w:trPr>
          <w:gridAfter w:val="1"/>
          <w:wAfter w:w="20" w:type="dxa"/>
        </w:trPr>
        <w:tc>
          <w:tcPr>
            <w:tcW w:w="9635" w:type="dxa"/>
            <w:gridSpan w:val="7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 et coordonnées des personnes qui fourniront des lettres de recommandations : </w:t>
            </w:r>
          </w:p>
        </w:tc>
      </w:tr>
      <w:tr w:rsidR="00B63767" w:rsidRPr="00F46E7A" w:rsidTr="007B6296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 : </w:t>
            </w:r>
          </w:p>
        </w:tc>
        <w:tc>
          <w:tcPr>
            <w:tcW w:w="8413" w:type="dxa"/>
            <w:gridSpan w:val="5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9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gridAfter w:val="1"/>
          <w:wAfter w:w="20" w:type="dxa"/>
        </w:trPr>
        <w:tc>
          <w:tcPr>
            <w:tcW w:w="9635" w:type="dxa"/>
            <w:gridSpan w:val="7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 : </w:t>
            </w:r>
          </w:p>
        </w:tc>
        <w:tc>
          <w:tcPr>
            <w:tcW w:w="8413" w:type="dxa"/>
            <w:gridSpan w:val="5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9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gridAfter w:val="1"/>
          <w:wAfter w:w="20" w:type="dxa"/>
        </w:trPr>
        <w:tc>
          <w:tcPr>
            <w:tcW w:w="1222" w:type="dxa"/>
            <w:gridSpan w:val="2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8413" w:type="dxa"/>
            <w:gridSpan w:val="5"/>
            <w:tcBorders>
              <w:bottom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6068D4" w:rsidRPr="00F46E7A" w:rsidRDefault="006068D4" w:rsidP="00897558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 : </w:t>
            </w:r>
          </w:p>
        </w:tc>
        <w:tc>
          <w:tcPr>
            <w:tcW w:w="8413" w:type="dxa"/>
            <w:gridSpan w:val="5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6068D4" w:rsidRPr="00F46E7A" w:rsidRDefault="006068D4" w:rsidP="00897558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990" w:type="dxa"/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</w:trPr>
        <w:tc>
          <w:tcPr>
            <w:tcW w:w="1222" w:type="dxa"/>
            <w:gridSpan w:val="2"/>
          </w:tcPr>
          <w:p w:rsidR="006068D4" w:rsidRPr="00F46E7A" w:rsidRDefault="006068D4" w:rsidP="00897558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8413" w:type="dxa"/>
            <w:gridSpan w:val="5"/>
            <w:tcBorders>
              <w:bottom w:val="nil"/>
            </w:tcBorders>
          </w:tcPr>
          <w:p w:rsidR="006068D4" w:rsidRPr="00F46E7A" w:rsidRDefault="006068D4" w:rsidP="00897558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6068D4" w:rsidRPr="00F46E7A" w:rsidRDefault="006068D4" w:rsidP="00897558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 xml:space="preserve">Nom : </w:t>
            </w:r>
          </w:p>
        </w:tc>
        <w:tc>
          <w:tcPr>
            <w:tcW w:w="8413" w:type="dxa"/>
            <w:gridSpan w:val="5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  <w:trHeight w:hRule="exact" w:val="432"/>
        </w:trPr>
        <w:tc>
          <w:tcPr>
            <w:tcW w:w="1222" w:type="dxa"/>
            <w:gridSpan w:val="2"/>
            <w:vAlign w:val="center"/>
          </w:tcPr>
          <w:p w:rsidR="006068D4" w:rsidRPr="00F46E7A" w:rsidRDefault="006068D4" w:rsidP="00897558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990" w:type="dxa"/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6068D4" w:rsidRPr="00F46E7A" w:rsidRDefault="006068D4" w:rsidP="00897558">
            <w:pPr>
              <w:spacing w:after="0" w:line="240" w:lineRule="auto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6068D4" w:rsidRPr="00F46E7A" w:rsidTr="00897558">
        <w:trPr>
          <w:gridAfter w:val="1"/>
          <w:wAfter w:w="20" w:type="dxa"/>
        </w:trPr>
        <w:tc>
          <w:tcPr>
            <w:tcW w:w="1222" w:type="dxa"/>
            <w:gridSpan w:val="2"/>
          </w:tcPr>
          <w:p w:rsidR="006068D4" w:rsidRPr="00F46E7A" w:rsidRDefault="006068D4" w:rsidP="00897558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  <w:tc>
          <w:tcPr>
            <w:tcW w:w="8413" w:type="dxa"/>
            <w:gridSpan w:val="5"/>
            <w:tcBorders>
              <w:bottom w:val="nil"/>
            </w:tcBorders>
          </w:tcPr>
          <w:p w:rsidR="006068D4" w:rsidRPr="00F46E7A" w:rsidRDefault="006068D4" w:rsidP="00897558">
            <w:pPr>
              <w:spacing w:after="0" w:line="240" w:lineRule="auto"/>
              <w:jc w:val="both"/>
              <w:rPr>
                <w:rFonts w:ascii="Calibri" w:eastAsia="Times New Roman" w:hAnsi="Calibri" w:cs="Courier New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blPrEx>
          <w:tblBorders>
            <w:top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En combien de temps désirez-vous compléter votre internat ? :</w:t>
            </w:r>
          </w:p>
        </w:tc>
        <w:bookmarkStart w:id="10" w:name="CaseACocher21"/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10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1 an</w:t>
            </w:r>
          </w:p>
        </w:tc>
        <w:bookmarkStart w:id="11" w:name="CaseACocher22"/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11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2 ans</w:t>
            </w:r>
          </w:p>
        </w:tc>
      </w:tr>
    </w:tbl>
    <w:p w:rsidR="00B63767" w:rsidRPr="00F46E7A" w:rsidRDefault="00B63767" w:rsidP="00B6376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CA"/>
        </w:rPr>
      </w:pPr>
      <w:r w:rsidRPr="00F46E7A">
        <w:rPr>
          <w:rFonts w:ascii="Calibri" w:eastAsia="Times New Roman" w:hAnsi="Calibri" w:cs="Times New Roman"/>
          <w:sz w:val="20"/>
          <w:szCs w:val="20"/>
          <w:lang w:eastAsia="fr-CA"/>
        </w:rPr>
        <w:br w:type="page"/>
      </w:r>
      <w:r w:rsidRPr="00F46E7A">
        <w:rPr>
          <w:rFonts w:ascii="Calibri" w:eastAsia="Times New Roman" w:hAnsi="Calibri" w:cs="Times New Roman"/>
          <w:sz w:val="20"/>
          <w:szCs w:val="20"/>
          <w:lang w:eastAsia="fr-CA"/>
        </w:rPr>
        <w:lastRenderedPageBreak/>
        <w:t xml:space="preserve">Afin d’avoir une idée plus juste des connaissances et habiletés acquises lors de vos </w:t>
      </w:r>
      <w:proofErr w:type="spellStart"/>
      <w:r w:rsidRPr="00F46E7A">
        <w:rPr>
          <w:rFonts w:ascii="Calibri" w:eastAsia="Times New Roman" w:hAnsi="Calibri" w:cs="Times New Roman"/>
          <w:sz w:val="20"/>
          <w:szCs w:val="20"/>
          <w:lang w:eastAsia="fr-CA"/>
        </w:rPr>
        <w:t>practica</w:t>
      </w:r>
      <w:proofErr w:type="spellEnd"/>
      <w:r w:rsidRPr="00F46E7A">
        <w:rPr>
          <w:rFonts w:ascii="Calibri" w:eastAsia="Times New Roman" w:hAnsi="Calibri" w:cs="Times New Roman"/>
          <w:sz w:val="20"/>
          <w:szCs w:val="20"/>
          <w:lang w:eastAsia="fr-CA"/>
        </w:rPr>
        <w:t xml:space="preserve"> / stages et afin de mieux répondre à vos besoins, nous vous invitons à estimer le nombre d’heures déjà consacrées à chacun des domaines suivants durant votre formation antérieure.</w:t>
      </w:r>
    </w:p>
    <w:p w:rsidR="00B63767" w:rsidRPr="00F46E7A" w:rsidRDefault="00B63767" w:rsidP="00B6376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800"/>
      </w:tblGrid>
      <w:tr w:rsidR="00B63767" w:rsidRPr="00F46E7A" w:rsidTr="007B6296">
        <w:tc>
          <w:tcPr>
            <w:tcW w:w="60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INTERVENTION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de clients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d’heures*</w:t>
            </w:r>
          </w:p>
        </w:tc>
      </w:tr>
      <w:tr w:rsidR="00B63767" w:rsidRPr="00F46E7A" w:rsidTr="007B6296">
        <w:tc>
          <w:tcPr>
            <w:tcW w:w="60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A. Thérapie individuelle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 Personnes âgées (65 +)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2. Adultes (18-64)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3. Adolescents (13-17)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4. Enfants (6-12)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5. Préscolaires (3-5)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6. Enfants en bas âge (0-2)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60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B. Thérapie de groupe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 Adultes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2. Adolescents (13-17)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3. Enfants (12 ans et moins)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C. Thérapie de couple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D. Thérapie familiale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60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E. Interventions en milieu scolaire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 Consultant auprès du personnel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2. Intervention directe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60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F. Autres interventions psychologiques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 Psychologie du sport / Amélioration de la performance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2. Psychologie de la santé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3. Interventions de crise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4. Autres (détaillez ci-dessous) : 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740"/>
        </w:trPr>
        <w:tc>
          <w:tcPr>
            <w:tcW w:w="6048" w:type="dxa"/>
            <w:tcBorders>
              <w:bottom w:val="double" w:sz="4" w:space="0" w:color="auto"/>
            </w:tcBorders>
          </w:tcPr>
          <w:p w:rsidR="00B63767" w:rsidRPr="00F46E7A" w:rsidRDefault="00B63767" w:rsidP="007B6296">
            <w:pPr>
              <w:spacing w:after="0" w:line="240" w:lineRule="auto"/>
              <w:ind w:left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6048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Nombre total de clients et d’heures en intervention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ind w:left="153" w:hanging="153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  <w:bookmarkStart w:id="12" w:name="OLE_LINK1"/>
      <w:bookmarkStart w:id="13" w:name="OLE_LINK2"/>
      <w:r w:rsidRPr="00F46E7A">
        <w:rPr>
          <w:rFonts w:ascii="Calibri" w:eastAsia="Times New Roman" w:hAnsi="Calibri" w:cs="Times New Roman"/>
          <w:sz w:val="16"/>
          <w:szCs w:val="16"/>
          <w:lang w:eastAsia="fr-CA"/>
        </w:rPr>
        <w:t>* Contact direct : toute activité de formation pratique lors de laquelle l’étudiant est face à face et intervient, dans un rôle actif, auprès d’un client et/ou de tout membre significatif de son système (p. ex. : enseignant, parent, dirigeant/gestionnaire) en lien direct avec la prestation de services psychologiques (OPQ, 2010).</w:t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46E7A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800"/>
      </w:tblGrid>
      <w:tr w:rsidR="00B63767" w:rsidRPr="00F46E7A" w:rsidTr="007B6296">
        <w:tc>
          <w:tcPr>
            <w:tcW w:w="5868" w:type="dxa"/>
            <w:shd w:val="clear" w:color="auto" w:fill="C0C0C0"/>
          </w:tcPr>
          <w:bookmarkEnd w:id="12"/>
          <w:bookmarkEnd w:id="13"/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lastRenderedPageBreak/>
              <w:t>ÉVALUATION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de clients</w:t>
            </w: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d’heures*</w:t>
            </w:r>
          </w:p>
        </w:tc>
      </w:tr>
      <w:tr w:rsidR="00B63767" w:rsidRPr="00F46E7A" w:rsidTr="007B6296">
        <w:tc>
          <w:tcPr>
            <w:tcW w:w="586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G. Expérience en évaluation psychologique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586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1. Passation de tests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psychodiagnostiques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(incluant échelles de symptômes, tests projectifs, inventaires de personnalité, tests de rendement, d’aptitude, d’intelligence, d’intérêts professionnels, etc.) avec compte-rendu au client/patient.</w:t>
            </w:r>
          </w:p>
        </w:tc>
        <w:tc>
          <w:tcPr>
            <w:tcW w:w="198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586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2. Évaluations neuropsychologiques (incluant l’évaluation intellectuelle seulement lorsque administrée dans le cadre d’une évaluation neuropsychologique incluant une évaluation cognitive multiple, sensorielle et motrice).</w:t>
            </w:r>
          </w:p>
        </w:tc>
        <w:tc>
          <w:tcPr>
            <w:tcW w:w="198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720"/>
        </w:trPr>
        <w:tc>
          <w:tcPr>
            <w:tcW w:w="5868" w:type="dxa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3. Autres (spécifiez) :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5868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Nombre total de clients et d’heures en évaluation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ind w:left="153" w:hanging="153"/>
        <w:jc w:val="both"/>
        <w:rPr>
          <w:rFonts w:ascii="Calibri" w:eastAsia="Times New Roman" w:hAnsi="Calibri" w:cs="Times New Roman"/>
          <w:sz w:val="16"/>
          <w:szCs w:val="16"/>
          <w:lang w:eastAsia="fr-CA"/>
        </w:rPr>
      </w:pPr>
      <w:r w:rsidRPr="00F46E7A">
        <w:rPr>
          <w:rFonts w:ascii="Calibri" w:eastAsia="Times New Roman" w:hAnsi="Calibri" w:cs="Times New Roman"/>
          <w:sz w:val="16"/>
          <w:szCs w:val="16"/>
          <w:lang w:eastAsia="fr-CA"/>
        </w:rPr>
        <w:t xml:space="preserve">* </w:t>
      </w:r>
      <w:r w:rsidRPr="001B45F9">
        <w:rPr>
          <w:rFonts w:ascii="Calibri" w:eastAsia="Times New Roman" w:hAnsi="Calibri" w:cs="Times New Roman"/>
          <w:sz w:val="20"/>
          <w:szCs w:val="20"/>
          <w:lang w:eastAsia="fr-CA"/>
        </w:rPr>
        <w:t>Contact direct : toute activité de formation pratique lors de laquelle l’étudiant est face à face et intervient, dans un rôle actif, auprès d’un client et/ou de tout membre significatif de son système (p. ex. : enseignant, parent, dirigeant/gestionnaire) en lien direct avec la prestation de services psychologiques (OPQ, 2010).</w:t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B63767" w:rsidRPr="00F46E7A" w:rsidTr="007B6296">
        <w:trPr>
          <w:trHeight w:hRule="exact" w:val="360"/>
        </w:trPr>
        <w:tc>
          <w:tcPr>
            <w:tcW w:w="7848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H. Nombre de protocoles corrigés et analysés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B63767" w:rsidRPr="00F46E7A" w:rsidTr="007B6296">
        <w:trPr>
          <w:trHeight w:val="432"/>
        </w:trPr>
        <w:tc>
          <w:tcPr>
            <w:tcW w:w="78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I. Rapports d’évaluation psychologiques intégrés écrits</w:t>
            </w: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</w:t>
            </w:r>
          </w:p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de rapports</w:t>
            </w:r>
          </w:p>
        </w:tc>
      </w:tr>
      <w:tr w:rsidR="00B63767" w:rsidRPr="00F46E7A" w:rsidTr="007B6296">
        <w:tc>
          <w:tcPr>
            <w:tcW w:w="7848" w:type="dxa"/>
            <w:tcBorders>
              <w:bottom w:val="double" w:sz="4" w:space="0" w:color="auto"/>
            </w:tcBorders>
          </w:tcPr>
          <w:p w:rsidR="00B63767" w:rsidRPr="001B45F9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1B45F9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Combien de rapports psychologiques intégrés écrits et supervisés avez-vous rédigés pour chacun des groupes ci-dessous? Un rapport intégré comprend une section sur l’histoire personnelle du client, une entrevue et d’un minimum de 2 épreuves psychométriques dans une ou plusieurs des catégories suivantes : Tests de personnalité (objectifs &amp; projectifs), d’intelligence, cognitifs/neuropsychologiques. Ces derniers sont intégrés en un rapport exhaustif de façon à fournir une compréhension élargie du fonctionnement général du client/patient.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7848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Adultes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Enfants / Adolescents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46E7A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B63767" w:rsidRPr="00F46E7A" w:rsidTr="007B6296">
        <w:tc>
          <w:tcPr>
            <w:tcW w:w="78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J. Administration d’épreuves (adultes)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d’épreuves administrées</w:t>
            </w: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Bender Gestalt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Benton Visual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Retention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Boston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Naming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California Verbal Learning Test (CVLT)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Continuous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Performance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Task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(CPT)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Delis-Kaplan Executive Function System (DKEFS)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Dementia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Rating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(DRS)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Échelles de symptômes (p. ex., BDI)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Entrevues structurées (SCID, SADS)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Millon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Clinical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Multi-Axial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Inventory (MCMI)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Minnesota Multiphasic Personality Inventory (MMPI)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Multilingual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Aphasia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Exam (MAE)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Myers-Briggs Type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Indicator</w:t>
            </w:r>
            <w:proofErr w:type="spellEnd"/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NEO-5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Neuropsychological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Assessment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battery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(NAB)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Personality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Assessment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Inventory (PAI)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Phrases à compléter (incluant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Rotter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Sentence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Completion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et autres)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Méthodes projectives graphiques (incluant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Draw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-a-Person Test et autres)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Rey-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Osterrieth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Complex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Figure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Rorschach (spécifiez le système de cotation) : 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Strong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Interest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Inventory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Thematic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Aperception test (TAT)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Tower of London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Trail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Making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Vineland Adaptative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Behavior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Scales</w:t>
            </w:r>
            <w:proofErr w:type="spellEnd"/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Wechsler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Adult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Intellience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(WAIS)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Wechsler Individual Achievement Test (WIAT)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Wechsler Memory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(WMS)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Wisconsin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Card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Sorting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Autres : 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46E7A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800"/>
      </w:tblGrid>
      <w:tr w:rsidR="00B63767" w:rsidRPr="00F46E7A" w:rsidTr="007B6296">
        <w:tc>
          <w:tcPr>
            <w:tcW w:w="78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K. Administration d’épreuves (enfants et adolescents)</w:t>
            </w: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d’épreuves administrées</w:t>
            </w: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Barkley-Murphy Checklist for ADHD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 xml:space="preserve">Bayley Scales of Infant Development 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Behavior Assessment System for Children (BASC)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Behavior Rating Scale of Executive Function (BRIEF)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Bender Gestalt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Children’s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Memory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</w:t>
            </w:r>
            <w:proofErr w:type="spellEnd"/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Conner’s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Scales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(ADHD 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assessment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Continuous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Performance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Delis Kaplan Executive Function System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Échelles de symptômes (p. ex. CDI)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Entrevues structurées (p. ex., DISC, K-SADS)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Human Figure Drawing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Kinetic Family Drawing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Millon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 xml:space="preserve"> Adolescent Personality Inventory (MAPI)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MMPI-A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Peabody Picture V</w:t>
            </w: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ocabulary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Test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Roberts Apperception Test for Children (RATC)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Rorschach (spécifiez le système de cotation) : 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Thematic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Aperception Test (TAT)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Wechler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 xml:space="preserve"> Individual Achievement Test (WIAT)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4319F0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  <w:t>Wide Range Assessment of Memory and Learning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CA"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WISC-IV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proofErr w:type="spellStart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Woodcock</w:t>
            </w:r>
            <w:proofErr w:type="spellEnd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Johnson-III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WPPSI-III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WRAT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288"/>
        </w:trPr>
        <w:tc>
          <w:tcPr>
            <w:tcW w:w="7848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46E7A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85"/>
        <w:gridCol w:w="2070"/>
        <w:gridCol w:w="1800"/>
      </w:tblGrid>
      <w:tr w:rsidR="00B63767" w:rsidRPr="00F46E7A" w:rsidTr="007B6296">
        <w:tc>
          <w:tcPr>
            <w:tcW w:w="5785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L. SUPERVISION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d’étudiants supervisés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</w:t>
            </w:r>
          </w:p>
        </w:tc>
      </w:tr>
      <w:tr w:rsidR="00B63767" w:rsidRPr="00F46E7A" w:rsidTr="007B6296">
        <w:trPr>
          <w:trHeight w:hRule="exact" w:val="504"/>
        </w:trPr>
        <w:tc>
          <w:tcPr>
            <w:tcW w:w="5785" w:type="dxa"/>
          </w:tcPr>
          <w:p w:rsidR="00B63767" w:rsidRPr="00F46E7A" w:rsidRDefault="00B63767" w:rsidP="007B6296">
            <w:pPr>
              <w:spacing w:after="0" w:line="240" w:lineRule="auto"/>
              <w:ind w:left="207" w:hanging="20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 Supervision d’autres étudiants dans des activités d’évaluation et d’intervention.</w:t>
            </w:r>
          </w:p>
        </w:tc>
        <w:tc>
          <w:tcPr>
            <w:tcW w:w="207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55" w:type="dxa"/>
            <w:gridSpan w:val="2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M. CONSULTATION</w:t>
            </w: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</w:t>
            </w:r>
          </w:p>
        </w:tc>
      </w:tr>
      <w:tr w:rsidR="00B63767" w:rsidRPr="00F46E7A" w:rsidTr="007B6296">
        <w:trPr>
          <w:trHeight w:hRule="exact" w:val="504"/>
        </w:trPr>
        <w:tc>
          <w:tcPr>
            <w:tcW w:w="7855" w:type="dxa"/>
            <w:gridSpan w:val="2"/>
          </w:tcPr>
          <w:p w:rsidR="00B63767" w:rsidRPr="00F46E7A" w:rsidRDefault="00B63767" w:rsidP="007B6296">
            <w:pPr>
              <w:spacing w:after="0" w:line="240" w:lineRule="auto"/>
              <w:ind w:left="207" w:hanging="207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 Consultation auprès de collègues / organisations en rapport avec un programme spécifique ou une problématique donnée.</w:t>
            </w:r>
          </w:p>
        </w:tc>
        <w:tc>
          <w:tcPr>
            <w:tcW w:w="180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55" w:type="dxa"/>
            <w:gridSpan w:val="2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N. RECHERCHE</w:t>
            </w:r>
          </w:p>
        </w:tc>
        <w:tc>
          <w:tcPr>
            <w:tcW w:w="1800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</w:t>
            </w:r>
          </w:p>
        </w:tc>
      </w:tr>
      <w:tr w:rsidR="00B63767" w:rsidRPr="00F46E7A" w:rsidTr="007B6296">
        <w:trPr>
          <w:trHeight w:hRule="exact" w:val="360"/>
        </w:trPr>
        <w:tc>
          <w:tcPr>
            <w:tcW w:w="7855" w:type="dxa"/>
            <w:gridSpan w:val="2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1. Toutes activités liées à la recherche autres que la thèse (précisez ci-dessous)</w:t>
            </w:r>
          </w:p>
        </w:tc>
        <w:tc>
          <w:tcPr>
            <w:tcW w:w="1800" w:type="dxa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1440"/>
        </w:trPr>
        <w:tc>
          <w:tcPr>
            <w:tcW w:w="7855" w:type="dxa"/>
            <w:gridSpan w:val="2"/>
            <w:tcBorders>
              <w:bottom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hRule="exact" w:val="360"/>
        </w:trPr>
        <w:tc>
          <w:tcPr>
            <w:tcW w:w="7855" w:type="dxa"/>
            <w:gridSpan w:val="2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Nombre total d’heure pour ces trois domaines de compétence :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30"/>
        <w:gridCol w:w="1209"/>
        <w:gridCol w:w="1209"/>
      </w:tblGrid>
      <w:tr w:rsidR="00B63767" w:rsidRPr="00F46E7A" w:rsidTr="007B6296">
        <w:tc>
          <w:tcPr>
            <w:tcW w:w="7815" w:type="dxa"/>
            <w:vMerge w:val="restart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O. SUPERVISION REÇUE</w:t>
            </w:r>
          </w:p>
        </w:tc>
        <w:tc>
          <w:tcPr>
            <w:tcW w:w="2580" w:type="dxa"/>
            <w:gridSpan w:val="2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Nombre d’heures</w:t>
            </w:r>
          </w:p>
        </w:tc>
      </w:tr>
      <w:tr w:rsidR="00B63767" w:rsidRPr="00F46E7A" w:rsidTr="007B6296">
        <w:tc>
          <w:tcPr>
            <w:tcW w:w="7815" w:type="dxa"/>
            <w:vMerge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</w:p>
        </w:tc>
        <w:tc>
          <w:tcPr>
            <w:tcW w:w="129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Supervision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individuelle</w:t>
            </w:r>
          </w:p>
        </w:tc>
        <w:tc>
          <w:tcPr>
            <w:tcW w:w="1290" w:type="dxa"/>
            <w:shd w:val="clear" w:color="auto" w:fill="C0C0C0"/>
            <w:vAlign w:val="center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Supervision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de groupe</w:t>
            </w:r>
          </w:p>
        </w:tc>
      </w:tr>
      <w:tr w:rsidR="00B63767" w:rsidRPr="00F46E7A" w:rsidTr="007B6296">
        <w:tc>
          <w:tcPr>
            <w:tcW w:w="7815" w:type="dxa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Supervision reçue par des psychologues membres de l’OPQ / Professionnels de la santé mentale.</w:t>
            </w:r>
          </w:p>
        </w:tc>
        <w:tc>
          <w:tcPr>
            <w:tcW w:w="12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7815" w:type="dxa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Supervision reçue par des étudiants au doctorat eux-mêmes supervisés par des psychologues membres de l’OPQ.</w:t>
            </w:r>
          </w:p>
        </w:tc>
        <w:tc>
          <w:tcPr>
            <w:tcW w:w="12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90" w:type="dxa"/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63767" w:rsidRPr="00F46E7A" w:rsidTr="007B6296">
        <w:tc>
          <w:tcPr>
            <w:tcW w:w="96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P. Veuillez décrire toute autre compétence ou expérience clinique pertinente.</w:t>
            </w:r>
          </w:p>
        </w:tc>
      </w:tr>
      <w:tr w:rsidR="00B63767" w:rsidRPr="00F46E7A" w:rsidTr="007B6296">
        <w:trPr>
          <w:trHeight w:val="2880"/>
        </w:trPr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96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 w:type="page"/>
            </w:r>
            <w:r w:rsidRPr="00F46E7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 w:type="page"/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Q. Essai</w:t>
            </w:r>
          </w:p>
        </w:tc>
      </w:tr>
      <w:tr w:rsidR="00B63767" w:rsidRPr="00F46E7A" w:rsidTr="007B6296"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Directives :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Le contenu de votre essai doit être original, ce qui veut dire qu’il doit être écrit par vous. Pour ce faire, veuillez répondre aux trois questions suivantes :</w:t>
            </w:r>
          </w:p>
        </w:tc>
      </w:tr>
      <w:tr w:rsidR="00B63767" w:rsidRPr="00F46E7A" w:rsidTr="007B6296">
        <w:trPr>
          <w:trHeight w:val="3600"/>
        </w:trPr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lastRenderedPageBreak/>
              <w:t>1. Veuillez faire une note autobiographique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(200 mots ou moins. Répondez à cette question comme si quelqu’un vous demandait « Parlez-nous de vous ». Ceci est une opportunité de donner à l’établissement un portrait de votre personnalité. Il n’en tient qu’à vous de décider de l’information que vous désirez partager ainsi que de la façon de la présenter)</w:t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.</w:t>
            </w:r>
          </w:p>
          <w:p w:rsidR="00B63767" w:rsidRPr="00F46E7A" w:rsidRDefault="00B63767" w:rsidP="007B62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3600"/>
        </w:trPr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2. Décrivez votre orientation théorique et la manière dont elle influence votre conceptualisation des cas cliniques et guide vos interventions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(200 mots ou moins)</w:t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.</w:t>
            </w:r>
          </w:p>
        </w:tc>
      </w:tr>
      <w:tr w:rsidR="00B63767" w:rsidRPr="00F46E7A" w:rsidTr="007B6296">
        <w:trPr>
          <w:trHeight w:val="3600"/>
        </w:trPr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ind w:left="180" w:hanging="18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3. Décrivez vos intérêts et expériences en recherche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(200 mots ou moins)</w:t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.</w:t>
            </w: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46E7A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page"/>
      </w: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63767" w:rsidRPr="00F46E7A" w:rsidTr="007B6296">
        <w:tc>
          <w:tcPr>
            <w:tcW w:w="9648" w:type="dxa"/>
            <w:shd w:val="clear" w:color="auto" w:fill="C0C0C0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</w:pPr>
            <w:r w:rsidRPr="00F46E7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 w:type="page"/>
            </w:r>
            <w:r w:rsidRPr="00F46E7A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br w:type="page"/>
            </w:r>
            <w:r w:rsidRPr="00F46E7A">
              <w:rPr>
                <w:rFonts w:ascii="Calibri" w:eastAsia="Times New Roman" w:hAnsi="Calibri" w:cs="Times New Roman"/>
                <w:b/>
                <w:sz w:val="20"/>
                <w:szCs w:val="20"/>
                <w:lang w:eastAsia="fr-CA"/>
              </w:rPr>
              <w:t>R. CONDUITE PROFESSIONNELLE</w:t>
            </w:r>
          </w:p>
        </w:tc>
      </w:tr>
      <w:tr w:rsidR="00B63767" w:rsidRPr="00F46E7A" w:rsidTr="007B6296">
        <w:tc>
          <w:tcPr>
            <w:tcW w:w="9648" w:type="dxa"/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Veuillez répondre À TOUTES les questions suivantes par </w:t>
            </w:r>
            <w:r w:rsidRPr="00F46E7A">
              <w:rPr>
                <w:rFonts w:ascii="Calibri" w:eastAsia="Times New Roman" w:hAnsi="Calibri" w:cs="Times New Roman"/>
                <w:sz w:val="18"/>
                <w:szCs w:val="20"/>
                <w:lang w:eastAsia="fr-CA"/>
              </w:rPr>
              <w:t>OUI ou NON (si vous répondez oui, veuillez élaborer dans l’espace prévu à cet effet).</w:t>
            </w:r>
          </w:p>
        </w:tc>
      </w:tr>
      <w:tr w:rsidR="00B63767" w:rsidRPr="00F46E7A" w:rsidTr="007B6296">
        <w:tc>
          <w:tcPr>
            <w:tcW w:w="9648" w:type="dxa"/>
            <w:tcMar>
              <w:top w:w="58" w:type="dxa"/>
              <w:left w:w="115" w:type="dxa"/>
              <w:right w:w="115" w:type="dxa"/>
            </w:tcMar>
          </w:tcPr>
          <w:p w:rsidR="00B63767" w:rsidRPr="00F46E7A" w:rsidRDefault="00B63767" w:rsidP="007B6296">
            <w:pPr>
              <w:tabs>
                <w:tab w:val="right" w:pos="-4687"/>
                <w:tab w:val="left" w:pos="5213"/>
              </w:tabs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1. Est-ce qu’une mesure disciplinaire a déjà été émise pour vous soit par un superviseur, un établissement d’accueil, une association ou un conseil professionnel? </w:t>
            </w:r>
            <w:bookmarkStart w:id="14" w:name="CaseACocher48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bookmarkEnd w:id="14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Oui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ab/>
            </w:r>
            <w:bookmarkStart w:id="15" w:name="CaseACocher49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bookmarkEnd w:id="15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Non</w:t>
            </w:r>
          </w:p>
          <w:p w:rsidR="00B63767" w:rsidRPr="00F46E7A" w:rsidRDefault="00B63767" w:rsidP="007B6296">
            <w:pPr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9648" w:type="dxa"/>
            <w:tcMar>
              <w:top w:w="58" w:type="dxa"/>
              <w:left w:w="115" w:type="dxa"/>
              <w:right w:w="115" w:type="dxa"/>
            </w:tcMar>
          </w:tcPr>
          <w:p w:rsidR="00B63767" w:rsidRPr="00F46E7A" w:rsidRDefault="00B63767" w:rsidP="007B6296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8813"/>
                <w:tab w:val="right" w:pos="970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2. Une plainte a-t-elle déjà été logée contre vous concernant votre travail professionnel?  </w:t>
            </w:r>
            <w:bookmarkStart w:id="16" w:name="CaseACocher52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bookmarkEnd w:id="16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Oui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ab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Non</w:t>
            </w:r>
          </w:p>
          <w:p w:rsidR="00B63767" w:rsidRPr="00F46E7A" w:rsidRDefault="00B63767" w:rsidP="007B6296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right" w:pos="970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  <w:tab w:val="left" w:pos="8472"/>
                <w:tab w:val="left" w:pos="9178"/>
                <w:tab w:val="right" w:pos="9702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9648" w:type="dxa"/>
            <w:tcMar>
              <w:top w:w="58" w:type="dxa"/>
              <w:left w:w="115" w:type="dxa"/>
              <w:right w:w="115" w:type="dxa"/>
            </w:tcMar>
          </w:tcPr>
          <w:p w:rsidR="00B63767" w:rsidRPr="00F46E7A" w:rsidRDefault="00B63767" w:rsidP="007B6296">
            <w:pPr>
              <w:tabs>
                <w:tab w:val="left" w:pos="8108"/>
              </w:tabs>
              <w:spacing w:after="0" w:line="240" w:lineRule="auto"/>
              <w:ind w:left="180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3. Avez-vous déjà été placé sous probation, suspendu, été obligé de mettre fin à un contrat ou demandé de quitter un internat ou tout autre programme dû au fait d’une plainte portée contre vous? </w:t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Oui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ab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Non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c>
          <w:tcPr>
            <w:tcW w:w="9648" w:type="dxa"/>
            <w:tcMar>
              <w:top w:w="58" w:type="dxa"/>
              <w:left w:w="115" w:type="dxa"/>
              <w:right w:w="115" w:type="dxa"/>
            </w:tcMar>
          </w:tcPr>
          <w:p w:rsidR="00B63767" w:rsidRPr="00F46E7A" w:rsidRDefault="00B63767" w:rsidP="007B6296">
            <w:pPr>
              <w:tabs>
                <w:tab w:val="left" w:pos="-4687"/>
                <w:tab w:val="left" w:pos="2108"/>
              </w:tabs>
              <w:spacing w:after="0" w:line="240" w:lineRule="auto"/>
              <w:ind w:left="173" w:hanging="180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4. Avez-vous déjà abandonné un programme de formation pratique sans l’approbation de la direction de l’établissement? </w:t>
            </w:r>
            <w:bookmarkStart w:id="17" w:name="CaseACocher54"/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</w:r>
            <w:r w:rsidR="004319F0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ourier New" w:eastAsia="Times New Roman" w:hAnsi="Courier New" w:cs="Courier New"/>
                <w:sz w:val="20"/>
                <w:szCs w:val="20"/>
                <w:lang w:eastAsia="fr-CA"/>
              </w:rPr>
              <w:fldChar w:fldCharType="end"/>
            </w:r>
            <w:bookmarkEnd w:id="17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Oui</w:t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ab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ab/>
            </w:r>
            <w:bookmarkStart w:id="18" w:name="CaseACocher55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r>
            <w:r w:rsidR="004319F0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separate"/>
            </w: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fldChar w:fldCharType="end"/>
            </w:r>
            <w:bookmarkEnd w:id="18"/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 Non</w:t>
            </w: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20"/>
        <w:gridCol w:w="2970"/>
      </w:tblGrid>
      <w:tr w:rsidR="00B63767" w:rsidRPr="00F46E7A" w:rsidTr="007B6296">
        <w:trPr>
          <w:trHeight w:val="490"/>
        </w:trPr>
        <w:tc>
          <w:tcPr>
            <w:tcW w:w="6228" w:type="dxa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center"/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</w:tr>
      <w:tr w:rsidR="00B63767" w:rsidRPr="00F46E7A" w:rsidTr="007B6296">
        <w:trPr>
          <w:trHeight w:val="413"/>
        </w:trPr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B63767" w:rsidRPr="00F46E7A" w:rsidRDefault="00B63767" w:rsidP="007B6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F46E7A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Date</w:t>
            </w:r>
          </w:p>
        </w:tc>
      </w:tr>
    </w:tbl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B63767" w:rsidRPr="00F46E7A" w:rsidRDefault="00B63767" w:rsidP="00B637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CA"/>
        </w:rPr>
      </w:pPr>
    </w:p>
    <w:p w:rsidR="00F9325A" w:rsidRDefault="00B63767" w:rsidP="00B63767">
      <w:pPr>
        <w:spacing w:after="0" w:line="240" w:lineRule="auto"/>
        <w:jc w:val="both"/>
      </w:pPr>
      <w:r w:rsidRPr="00F46E7A">
        <w:rPr>
          <w:rFonts w:ascii="Times New Roman" w:eastAsia="Times New Roman" w:hAnsi="Times New Roman" w:cs="Times New Roman"/>
          <w:i/>
          <w:sz w:val="16"/>
          <w:szCs w:val="16"/>
          <w:lang w:eastAsia="fr-CA"/>
        </w:rPr>
        <w:t xml:space="preserve">Ce formulaire d’inscription a été rédigé à partir de l’APPIC Application for Psychology </w:t>
      </w:r>
      <w:proofErr w:type="spellStart"/>
      <w:r w:rsidRPr="00F46E7A">
        <w:rPr>
          <w:rFonts w:ascii="Times New Roman" w:eastAsia="Times New Roman" w:hAnsi="Times New Roman" w:cs="Times New Roman"/>
          <w:i/>
          <w:sz w:val="16"/>
          <w:szCs w:val="16"/>
          <w:lang w:eastAsia="fr-CA"/>
        </w:rPr>
        <w:t>Intership</w:t>
      </w:r>
      <w:proofErr w:type="spellEnd"/>
      <w:r w:rsidRPr="00F46E7A">
        <w:rPr>
          <w:rFonts w:ascii="Times New Roman" w:eastAsia="Times New Roman" w:hAnsi="Times New Roman" w:cs="Times New Roman"/>
          <w:i/>
          <w:sz w:val="16"/>
          <w:szCs w:val="16"/>
          <w:lang w:eastAsia="fr-CA"/>
        </w:rPr>
        <w:t xml:space="preserve"> (AAPI) par le Comité d’agrément des professeurs de clinique, des milieux et des projets de </w:t>
      </w:r>
      <w:proofErr w:type="spellStart"/>
      <w:r w:rsidRPr="00F46E7A">
        <w:rPr>
          <w:rFonts w:ascii="Times New Roman" w:eastAsia="Times New Roman" w:hAnsi="Times New Roman" w:cs="Times New Roman"/>
          <w:i/>
          <w:sz w:val="16"/>
          <w:szCs w:val="16"/>
          <w:lang w:eastAsia="fr-CA"/>
        </w:rPr>
        <w:t>practicum</w:t>
      </w:r>
      <w:proofErr w:type="spellEnd"/>
      <w:r w:rsidRPr="00F46E7A">
        <w:rPr>
          <w:rFonts w:ascii="Times New Roman" w:eastAsia="Times New Roman" w:hAnsi="Times New Roman" w:cs="Times New Roman"/>
          <w:i/>
          <w:sz w:val="16"/>
          <w:szCs w:val="16"/>
          <w:lang w:eastAsia="fr-CA"/>
        </w:rPr>
        <w:t xml:space="preserve"> et d’internat de l’École de psychologie de l’Université Laval. Le CISSS Chaudière-Appalaches y a ajouté la section ‘ Préférences de stages’.  </w:t>
      </w:r>
    </w:p>
    <w:sectPr w:rsidR="00F9325A" w:rsidSect="0025379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67"/>
    <w:rsid w:val="004319F0"/>
    <w:rsid w:val="006068D4"/>
    <w:rsid w:val="00912C15"/>
    <w:rsid w:val="00B04991"/>
    <w:rsid w:val="00B63767"/>
    <w:rsid w:val="00F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2828"/>
  <w15:chartTrackingRefBased/>
  <w15:docId w15:val="{DFE3EB66-4474-473F-84FA-7FBC981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6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Methot (80146)</dc:creator>
  <cp:keywords/>
  <dc:description/>
  <cp:lastModifiedBy>Marie Corriveau</cp:lastModifiedBy>
  <cp:revision>5</cp:revision>
  <dcterms:created xsi:type="dcterms:W3CDTF">2018-11-01T12:33:00Z</dcterms:created>
  <dcterms:modified xsi:type="dcterms:W3CDTF">2020-10-21T15:27:00Z</dcterms:modified>
</cp:coreProperties>
</file>