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222C" w14:textId="26867C81" w:rsidR="00DD4FB7" w:rsidRDefault="005E58AF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 w:rsidRPr="002A1834"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w:drawing>
          <wp:anchor distT="0" distB="0" distL="114300" distR="114300" simplePos="0" relativeHeight="251661311" behindDoc="1" locked="0" layoutInCell="1" allowOverlap="1" wp14:anchorId="1824223B" wp14:editId="01D569CA">
            <wp:simplePos x="0" y="0"/>
            <wp:positionH relativeFrom="page">
              <wp:posOffset>331617</wp:posOffset>
            </wp:positionH>
            <wp:positionV relativeFrom="paragraph">
              <wp:posOffset>-232906</wp:posOffset>
            </wp:positionV>
            <wp:extent cx="7132955" cy="149331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955" cy="14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EA87BB" wp14:editId="1063164A">
                <wp:simplePos x="0" y="0"/>
                <wp:positionH relativeFrom="column">
                  <wp:posOffset>-304977</wp:posOffset>
                </wp:positionH>
                <wp:positionV relativeFrom="paragraph">
                  <wp:posOffset>-88900</wp:posOffset>
                </wp:positionV>
                <wp:extent cx="4051005" cy="9144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00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97204" w14:textId="54122FFD" w:rsidR="001175F3" w:rsidRPr="005E58AF" w:rsidRDefault="006214ED" w:rsidP="005E58AF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E58AF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FICHE </w:t>
                            </w:r>
                            <w:r w:rsidR="008404B1" w:rsidRPr="005E58AF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PRÉPARATOIRE</w:t>
                            </w:r>
                            <w:r w:rsidRPr="005E58AF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195C" w:rsidRPr="005E58AF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POUR LE</w:t>
                            </w:r>
                            <w:r w:rsidR="002A4400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Pr="005E58AF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PARTICIPANT</w:t>
                            </w:r>
                            <w:r w:rsidR="002A4400"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0C646252" w14:textId="3D46762A" w:rsidR="006214ED" w:rsidRPr="005E58AF" w:rsidRDefault="006214ED" w:rsidP="005E58AF">
                            <w:pPr>
                              <w:spacing w:after="0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7433926" w14:textId="3011889C" w:rsidR="00BA60BE" w:rsidRPr="005E58AF" w:rsidRDefault="00533C3E" w:rsidP="005E58AF">
                            <w:pPr>
                              <w:spacing w:after="0"/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E58AF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ÉTAPE </w:t>
                            </w:r>
                            <w:r w:rsidR="0032741C" w:rsidRPr="005E58AF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4</w:t>
                            </w:r>
                            <w:r w:rsidR="005E58AF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32741C" w:rsidRPr="005E58AF">
                              <w:rPr>
                                <w:rFonts w:ascii="Arial Narrow" w:hAnsi="Arial Narrow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Mettre en œuvre le projet commun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A87B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4pt;margin-top:-7pt;width:319pt;height:1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" filled="f" stroked="f" strokeweight=".5pt">
                <v:textbox>
                  <w:txbxContent>
                    <w:p w14:paraId="40397204" w14:textId="54122FFD" w:rsidR="001175F3" w:rsidRPr="005E58AF" w:rsidRDefault="006214ED" w:rsidP="005E58AF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E58AF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FICHE </w:t>
                      </w:r>
                      <w:r w:rsidR="008404B1" w:rsidRPr="005E58AF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PRÉPARATOIRE</w:t>
                      </w:r>
                      <w:r w:rsidRPr="005E58AF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86195C" w:rsidRPr="005E58AF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POUR LE</w:t>
                      </w:r>
                      <w:r w:rsidR="002A4400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Pr="005E58AF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 xml:space="preserve"> PARTICIPANT</w:t>
                      </w:r>
                      <w:r w:rsidR="002A4400"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14:paraId="0C646252" w14:textId="3D46762A" w:rsidR="006214ED" w:rsidRPr="005E58AF" w:rsidRDefault="006214ED" w:rsidP="005E58AF">
                      <w:pPr>
                        <w:spacing w:after="0"/>
                        <w:rPr>
                          <w:rFonts w:ascii="Arial Narrow" w:hAnsi="Arial Narrow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7433926" w14:textId="3011889C" w:rsidR="00BA60BE" w:rsidRPr="005E58AF" w:rsidRDefault="00533C3E" w:rsidP="005E58AF">
                      <w:pPr>
                        <w:spacing w:after="0"/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E58AF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ÉTAPE </w:t>
                      </w:r>
                      <w:r w:rsidR="0032741C" w:rsidRPr="005E58AF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4</w:t>
                      </w:r>
                      <w:r w:rsidR="005E58AF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 : </w:t>
                      </w:r>
                      <w:r w:rsidR="0032741C" w:rsidRPr="005E58AF">
                        <w:rPr>
                          <w:rFonts w:ascii="Arial Narrow" w:hAnsi="Arial Narrow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Mettre en œuvre le projet commun</w:t>
                      </w:r>
                    </w:p>
                  </w:txbxContent>
                </v:textbox>
              </v:shape>
            </w:pict>
          </mc:Fallback>
        </mc:AlternateContent>
      </w:r>
    </w:p>
    <w:p w14:paraId="48ABFF0C" w14:textId="66FC4BA6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65D4ECA8" w14:textId="0489E5D4" w:rsidR="00BA60BE" w:rsidRDefault="00BA60BE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</w:p>
    <w:p w14:paraId="5A1D3639" w14:textId="608BF064" w:rsidR="00BA60BE" w:rsidRDefault="005E58AF" w:rsidP="0038093B">
      <w:pPr>
        <w:spacing w:after="120" w:line="240" w:lineRule="auto"/>
        <w:ind w:left="142" w:hanging="142"/>
        <w:rPr>
          <w:rFonts w:ascii="Arial Narrow" w:hAnsi="Arial Narrow" w:cs="Arial"/>
          <w:b/>
          <w:color w:val="3F6228"/>
          <w:sz w:val="36"/>
          <w:szCs w:val="36"/>
        </w:rPr>
      </w:pPr>
      <w:r>
        <w:rPr>
          <w:rFonts w:ascii="Arial Narrow" w:hAnsi="Arial Narrow" w:cs="Arial"/>
          <w:b/>
          <w:noProof/>
          <w:color w:val="3F6228"/>
          <w:sz w:val="36"/>
          <w:szCs w:val="36"/>
          <w:lang w:eastAsia="fr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09C15D" wp14:editId="0A1FA94B">
                <wp:simplePos x="0" y="0"/>
                <wp:positionH relativeFrom="column">
                  <wp:posOffset>-394087</wp:posOffset>
                </wp:positionH>
                <wp:positionV relativeFrom="paragraph">
                  <wp:posOffset>169683</wp:posOffset>
                </wp:positionV>
                <wp:extent cx="7133063" cy="2274073"/>
                <wp:effectExtent l="0" t="0" r="1079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3063" cy="227407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D7020" id="Rectangle 5" o:spid="_x0000_s1026" style="position:absolute;margin-left:-31.05pt;margin-top:13.35pt;width:561.65pt;height:179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" fillcolor="#e2efd9 [665]" strokecolor="#c5e0b3 [1305]" strokeweight="1pt"/>
            </w:pict>
          </mc:Fallback>
        </mc:AlternateContent>
      </w:r>
    </w:p>
    <w:p w14:paraId="6EA3BC62" w14:textId="0DDFFA47" w:rsidR="002E3FAD" w:rsidRPr="005E58AF" w:rsidRDefault="00DB2C8C" w:rsidP="009F4E0C">
      <w:pPr>
        <w:tabs>
          <w:tab w:val="left" w:pos="4820"/>
        </w:tabs>
        <w:spacing w:before="240" w:after="0" w:line="240" w:lineRule="auto"/>
        <w:ind w:right="3850"/>
        <w:rPr>
          <w:rFonts w:ascii="Arial Narrow" w:hAnsi="Arial Narrow" w:cs="Arial Narrow"/>
          <w:color w:val="000000"/>
          <w:sz w:val="24"/>
          <w:szCs w:val="24"/>
        </w:rPr>
      </w:pPr>
      <w:r w:rsidRPr="005E58AF">
        <w:rPr>
          <w:rFonts w:ascii="Arial Narrow" w:hAnsi="Arial Narrow" w:cs="Arial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65E72D" wp14:editId="1B1D737C">
                <wp:simplePos x="0" y="0"/>
                <wp:positionH relativeFrom="margin">
                  <wp:posOffset>4041691</wp:posOffset>
                </wp:positionH>
                <wp:positionV relativeFrom="paragraph">
                  <wp:posOffset>197689</wp:posOffset>
                </wp:positionV>
                <wp:extent cx="2487427" cy="2631056"/>
                <wp:effectExtent l="0" t="0" r="27305" b="1714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427" cy="2631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E08641" w14:textId="5FFEE7E6" w:rsidR="003A51EF" w:rsidRPr="00DC07C0" w:rsidRDefault="00DC07C0" w:rsidP="00DC07C0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C07C0">
                              <w:rPr>
                                <w:rFonts w:ascii="Arial Narrow" w:hAnsi="Arial Narrow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Agenda</w:t>
                            </w:r>
                          </w:p>
                          <w:p w14:paraId="5A065418" w14:textId="114A84F6" w:rsidR="00DC07C0" w:rsidRPr="009B1163" w:rsidRDefault="00054AD8" w:rsidP="00DC07C0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iCs/>
                                <w:color w:val="FF0000"/>
                              </w:rPr>
                            </w:pPr>
                            <w:r w:rsidRPr="009B1163">
                              <w:rPr>
                                <w:rFonts w:ascii="Arial Narrow" w:hAnsi="Arial Narrow"/>
                                <w:iCs/>
                                <w:color w:val="FF0000"/>
                                <w:highlight w:val="yellow"/>
                              </w:rPr>
                              <w:t>Indiquez l’horaire des rencontres d’équipe, des groupes de travail et des rencontres de suivi.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5E72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318.25pt;margin-top:15.55pt;width:195.85pt;height:207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" fillcolor="white [3201]" strokeweight="1.5pt">
                <v:textbox>
                  <w:txbxContent>
                    <w:p w14:paraId="3EE08641" w14:textId="5FFEE7E6" w:rsidR="003A51EF" w:rsidRPr="00DC07C0" w:rsidRDefault="00DC07C0" w:rsidP="00DC07C0">
                      <w:pPr>
                        <w:spacing w:before="120" w:after="12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DC07C0">
                        <w:rPr>
                          <w:rFonts w:ascii="Arial Narrow" w:hAnsi="Arial Narrow" w:cs="Arial"/>
                          <w:b/>
                          <w:sz w:val="28"/>
                          <w:szCs w:val="28"/>
                          <w:u w:val="single"/>
                        </w:rPr>
                        <w:t>Agenda</w:t>
                      </w:r>
                    </w:p>
                    <w:p w14:paraId="5A065418" w14:textId="114A84F6" w:rsidR="00DC07C0" w:rsidRPr="009B1163" w:rsidRDefault="00054AD8" w:rsidP="00DC07C0">
                      <w:pPr>
                        <w:spacing w:after="0" w:line="240" w:lineRule="auto"/>
                        <w:rPr>
                          <w:rFonts w:ascii="Arial Narrow" w:hAnsi="Arial Narrow"/>
                          <w:iCs/>
                          <w:color w:val="FF0000"/>
                        </w:rPr>
                      </w:pPr>
                      <w:r w:rsidRPr="009B1163">
                        <w:rPr>
                          <w:rFonts w:ascii="Arial Narrow" w:hAnsi="Arial Narrow"/>
                          <w:iCs/>
                          <w:color w:val="FF0000"/>
                          <w:highlight w:val="yellow"/>
                        </w:rPr>
                        <w:t>Indiquez l’horaire des rencontres d’équipe, des groupes de travail et des rencontres de suivi.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3FAD" w:rsidRPr="005E58AF">
        <w:rPr>
          <w:rFonts w:ascii="Arial Narrow" w:hAnsi="Arial Narrow" w:cs="Arial Narrow"/>
          <w:color w:val="000000"/>
          <w:sz w:val="24"/>
          <w:szCs w:val="24"/>
        </w:rPr>
        <w:t>L</w:t>
      </w:r>
      <w:r w:rsidR="009F4E0C" w:rsidRPr="005E58AF">
        <w:rPr>
          <w:rFonts w:ascii="Arial Narrow" w:hAnsi="Arial Narrow" w:cs="Arial Narrow"/>
          <w:color w:val="000000"/>
          <w:sz w:val="24"/>
          <w:szCs w:val="24"/>
        </w:rPr>
        <w:t xml:space="preserve">’objectif de cette étape est </w:t>
      </w:r>
      <w:r w:rsidR="00054AD8" w:rsidRPr="005E58AF">
        <w:rPr>
          <w:rFonts w:ascii="Arial Narrow" w:hAnsi="Arial Narrow" w:cs="Arial Narrow"/>
          <w:color w:val="000000"/>
          <w:sz w:val="24"/>
          <w:szCs w:val="24"/>
        </w:rPr>
        <w:t xml:space="preserve">de passer à l’action et de </w:t>
      </w:r>
      <w:r w:rsidR="00054AD8" w:rsidRPr="005E58AF">
        <w:rPr>
          <w:rFonts w:ascii="Arial Narrow" w:hAnsi="Arial Narrow" w:cs="Arial Narrow"/>
          <w:b/>
          <w:bCs/>
          <w:color w:val="3F6228"/>
          <w:sz w:val="24"/>
          <w:szCs w:val="24"/>
        </w:rPr>
        <w:t>mettre en œuvre le projet commun</w:t>
      </w:r>
      <w:r w:rsidR="00054AD8" w:rsidRPr="005E58AF">
        <w:rPr>
          <w:rFonts w:ascii="Arial Narrow" w:hAnsi="Arial Narrow" w:cs="Arial Narrow"/>
          <w:color w:val="000000"/>
          <w:sz w:val="24"/>
          <w:szCs w:val="24"/>
        </w:rPr>
        <w:t>. Autour des stratégies retenues, l’équipe se mobilise et opère les changements qui amélioreront l’efficacité de leurs mécanismes de collaboration.</w:t>
      </w:r>
    </w:p>
    <w:p w14:paraId="35F517FB" w14:textId="6C19C200" w:rsidR="009F4E0C" w:rsidRPr="005E58AF" w:rsidRDefault="00756053" w:rsidP="009F4E0C">
      <w:pPr>
        <w:tabs>
          <w:tab w:val="left" w:pos="4820"/>
        </w:tabs>
        <w:spacing w:before="240" w:after="0" w:line="240" w:lineRule="auto"/>
        <w:ind w:right="3850"/>
        <w:rPr>
          <w:rFonts w:ascii="Arial Narrow" w:eastAsia="Arial" w:hAnsi="Arial Narrow" w:cs="Arial"/>
          <w:color w:val="3F6228"/>
          <w:sz w:val="24"/>
          <w:szCs w:val="24"/>
        </w:rPr>
      </w:pPr>
      <w:r w:rsidRPr="005E58AF">
        <w:rPr>
          <w:rFonts w:ascii="Arial Narrow" w:hAnsi="Arial Narrow" w:cs="Arial Narrow"/>
          <w:color w:val="000000"/>
          <w:sz w:val="24"/>
          <w:szCs w:val="24"/>
        </w:rPr>
        <w:t>Cette étape</w:t>
      </w:r>
      <w:r w:rsidR="009F4E0C" w:rsidRPr="005E58AF"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="00054AD8" w:rsidRPr="005E58AF">
        <w:rPr>
          <w:rFonts w:ascii="Arial Narrow" w:hAnsi="Arial Narrow" w:cs="Arial Narrow"/>
          <w:color w:val="000000"/>
          <w:sz w:val="24"/>
          <w:szCs w:val="24"/>
        </w:rPr>
        <w:t>comptera plusieurs rencontres pour avancer les livrables et assurer le suivi du plan d’action et des indicateurs. Certaines rencontres se feront en grand groupe, alors que d’autres seront réalisé</w:t>
      </w:r>
      <w:r w:rsidR="00834161">
        <w:rPr>
          <w:rFonts w:ascii="Arial Narrow" w:hAnsi="Arial Narrow" w:cs="Arial Narrow"/>
          <w:color w:val="000000"/>
          <w:sz w:val="24"/>
          <w:szCs w:val="24"/>
        </w:rPr>
        <w:t>e</w:t>
      </w:r>
      <w:r w:rsidR="00054AD8" w:rsidRPr="005E58AF">
        <w:rPr>
          <w:rFonts w:ascii="Arial Narrow" w:hAnsi="Arial Narrow" w:cs="Arial Narrow"/>
          <w:color w:val="000000"/>
          <w:sz w:val="24"/>
          <w:szCs w:val="24"/>
        </w:rPr>
        <w:t xml:space="preserve">s en plus petits comités de travail. </w:t>
      </w:r>
      <w:r w:rsidR="0058591B" w:rsidRPr="005E58AF">
        <w:rPr>
          <w:rFonts w:ascii="Arial Narrow" w:hAnsi="Arial Narrow" w:cs="Arial Narrow"/>
          <w:color w:val="000000"/>
          <w:sz w:val="24"/>
          <w:szCs w:val="24"/>
        </w:rPr>
        <w:t xml:space="preserve"> </w:t>
      </w:r>
    </w:p>
    <w:p w14:paraId="53E8F3B4" w14:textId="628F17B5" w:rsidR="007B0E2B" w:rsidRDefault="007B0E2B" w:rsidP="007B0E2B">
      <w:pPr>
        <w:tabs>
          <w:tab w:val="left" w:pos="4965"/>
        </w:tabs>
        <w:spacing w:before="120" w:after="0" w:line="240" w:lineRule="auto"/>
        <w:rPr>
          <w:rFonts w:ascii="Arial Narrow" w:hAnsi="Arial Narrow" w:cs="Arial"/>
          <w:b/>
          <w:color w:val="3F6228"/>
          <w:sz w:val="10"/>
          <w:szCs w:val="10"/>
        </w:rPr>
      </w:pPr>
    </w:p>
    <w:p w14:paraId="7C039CEE" w14:textId="77777777" w:rsidR="0058591B" w:rsidRDefault="0058591B" w:rsidP="008B1DA2">
      <w:pPr>
        <w:spacing w:before="100"/>
        <w:rPr>
          <w:rFonts w:ascii="Arial Narrow" w:hAnsi="Arial Narrow" w:cs="Arial"/>
          <w:b/>
          <w:color w:val="3F6228"/>
          <w:sz w:val="32"/>
          <w:szCs w:val="32"/>
        </w:rPr>
      </w:pPr>
    </w:p>
    <w:p w14:paraId="7881C31B" w14:textId="43F5DA8C" w:rsidR="008B1DA2" w:rsidRPr="008B1DA2" w:rsidRDefault="005E58AF" w:rsidP="008B1DA2">
      <w:pPr>
        <w:spacing w:before="100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rFonts w:ascii="Arial Narrow" w:hAnsi="Arial Narrow" w:cs="Arial"/>
          <w:b/>
          <w:color w:val="3F6228"/>
          <w:sz w:val="32"/>
          <w:szCs w:val="32"/>
        </w:rPr>
        <w:br/>
      </w:r>
      <w:r w:rsidR="008B1DA2" w:rsidRPr="008B1DA2">
        <w:rPr>
          <w:rFonts w:ascii="Arial Narrow" w:hAnsi="Arial Narrow" w:cs="Arial"/>
          <w:b/>
          <w:color w:val="3F6228"/>
          <w:sz w:val="32"/>
          <w:szCs w:val="32"/>
        </w:rPr>
        <w:t>Consignes</w:t>
      </w:r>
    </w:p>
    <w:p w14:paraId="4D9AA9D8" w14:textId="37F0193D" w:rsidR="0038093B" w:rsidRPr="005E58AF" w:rsidRDefault="007F3930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  <w:sz w:val="24"/>
          <w:szCs w:val="24"/>
        </w:rPr>
      </w:pPr>
      <w:r w:rsidRPr="007B3412">
        <w:rPr>
          <w:bCs/>
          <w:noProof/>
          <w:sz w:val="24"/>
          <w:szCs w:val="24"/>
          <w:lang w:eastAsia="fr-CA"/>
        </w:rPr>
        <w:drawing>
          <wp:anchor distT="0" distB="0" distL="114300" distR="114300" simplePos="0" relativeHeight="251699200" behindDoc="0" locked="0" layoutInCell="1" allowOverlap="1" wp14:anchorId="01B7D007" wp14:editId="0A9BFC0C">
            <wp:simplePos x="0" y="0"/>
            <wp:positionH relativeFrom="column">
              <wp:posOffset>5666822</wp:posOffset>
            </wp:positionH>
            <wp:positionV relativeFrom="paragraph">
              <wp:posOffset>585580</wp:posOffset>
            </wp:positionV>
            <wp:extent cx="568800" cy="568800"/>
            <wp:effectExtent l="0" t="0" r="0" b="3175"/>
            <wp:wrapNone/>
            <wp:docPr id="17" name="Graphique 17" descr="Lightbulb and gea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Graphique 216" descr="Lightbulb and gear avec un remplissage uni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00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AE6" w:rsidRPr="007B3412">
        <w:rPr>
          <w:rFonts w:ascii="Arial Narrow" w:hAnsi="Arial Narrow"/>
          <w:bCs/>
          <w:sz w:val="24"/>
          <w:szCs w:val="24"/>
        </w:rPr>
        <w:t>Relisez le plan d’action</w:t>
      </w:r>
      <w:r w:rsidR="001D1AE6" w:rsidRPr="005E58AF">
        <w:rPr>
          <w:rFonts w:ascii="Arial Narrow" w:hAnsi="Arial Narrow"/>
          <w:sz w:val="24"/>
          <w:szCs w:val="24"/>
        </w:rPr>
        <w:t xml:space="preserve"> élaboré à l’étape précédente afin de bien comprendre les objectifs ciblés, les stratégies choisies et votre rôle dans leur réalisation</w:t>
      </w:r>
      <w:r w:rsidR="006214ED" w:rsidRPr="005E58AF">
        <w:rPr>
          <w:rFonts w:ascii="Arial Narrow" w:hAnsi="Arial Narrow"/>
          <w:sz w:val="24"/>
          <w:szCs w:val="24"/>
        </w:rPr>
        <w:t>.</w:t>
      </w:r>
      <w:r w:rsidR="001D1AE6" w:rsidRPr="005E58AF">
        <w:rPr>
          <w:rFonts w:ascii="Arial Narrow" w:hAnsi="Arial Narrow"/>
          <w:sz w:val="24"/>
          <w:szCs w:val="24"/>
        </w:rPr>
        <w:t xml:space="preserve"> Cette relecture vous aidera à vous préparer aux a</w:t>
      </w:r>
      <w:r w:rsidR="003B2BF1">
        <w:rPr>
          <w:rFonts w:ascii="Arial Narrow" w:hAnsi="Arial Narrow"/>
          <w:sz w:val="24"/>
          <w:szCs w:val="24"/>
        </w:rPr>
        <w:t>ctivités et discussions à venir.</w:t>
      </w:r>
    </w:p>
    <w:p w14:paraId="205A777A" w14:textId="7BE1E444" w:rsidR="0038093B" w:rsidRPr="005E58AF" w:rsidRDefault="005E58AF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  <w:sz w:val="24"/>
          <w:szCs w:val="24"/>
        </w:rPr>
      </w:pPr>
      <w:r w:rsidRPr="007B3412">
        <w:rPr>
          <w:b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46D5CC" wp14:editId="35A89B45">
                <wp:simplePos x="0" y="0"/>
                <wp:positionH relativeFrom="margin">
                  <wp:posOffset>4361815</wp:posOffset>
                </wp:positionH>
                <wp:positionV relativeFrom="paragraph">
                  <wp:posOffset>33020</wp:posOffset>
                </wp:positionV>
                <wp:extent cx="1893570" cy="27305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570" cy="27305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2962CD00" w14:textId="44AFDAE0" w:rsidR="001D1AE6" w:rsidRPr="005272DE" w:rsidRDefault="001D1AE6" w:rsidP="001D1AE6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Astuce</w:t>
                            </w:r>
                          </w:p>
                          <w:p w14:paraId="378A0FD8" w14:textId="292EF09D" w:rsidR="001D1AE6" w:rsidRPr="009B1163" w:rsidRDefault="001D1AE6" w:rsidP="001D1AE6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</w:pPr>
                            <w:r w:rsidRPr="009B1163">
                              <w:rPr>
                                <w:rFonts w:ascii="Arial Narrow" w:hAnsi="Arial Narrow"/>
                                <w:bCs/>
                                <w:color w:val="FFFFFF" w:themeColor="background1"/>
                              </w:rPr>
                              <w:t xml:space="preserve">Vous souhaitez faire la différence pendant la mise en œuvre? </w:t>
                            </w:r>
                            <w:r w:rsidRPr="009B116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>Gardez une attitude, ouverte, collaborative et constructive</w:t>
                            </w:r>
                            <w:r w:rsidR="007B3412" w:rsidRPr="009B1163">
                              <w:rPr>
                                <w:rFonts w:ascii="Arial Narrow" w:hAnsi="Arial Narrow"/>
                                <w:b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12B1B28F" w14:textId="27FA724F" w:rsidR="001D1AE6" w:rsidRPr="009B1163" w:rsidRDefault="001D1AE6" w:rsidP="001D1AE6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</w:rPr>
                            </w:pPr>
                            <w:r w:rsidRPr="009B1163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</w:rPr>
                              <w:t>La mise en œuvre est une période de changements qui présentera assurément son lot de défis. Il est normal de faire des essais, des erreurs et de devoir se réajuster.</w:t>
                            </w:r>
                          </w:p>
                          <w:p w14:paraId="4E0013DE" w14:textId="430D3092" w:rsidR="001D1AE6" w:rsidRPr="009B1163" w:rsidRDefault="001D1AE6" w:rsidP="001D1AE6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</w:pPr>
                            <w:r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  <w:t xml:space="preserve">Cela demande d’être indulgent </w:t>
                            </w:r>
                            <w:r w:rsidR="007B3412"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  <w:t xml:space="preserve">ou indulgente </w:t>
                            </w:r>
                            <w:r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  <w:t xml:space="preserve">envers soi-même, et </w:t>
                            </w:r>
                            <w:r w:rsidR="00283A37"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  <w:t xml:space="preserve">aussi </w:t>
                            </w:r>
                            <w:r w:rsidR="007B3412"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</w:rPr>
                              <w:t>envers les autres.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6D5CC" id="Zone de texte 16" o:spid="_x0000_s1028" type="#_x0000_t202" style="position:absolute;left:0;text-align:left;margin-left:343.45pt;margin-top:2.6pt;width:149.1pt;height:21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" filled="f" stroked="f" strokeweight="2.25pt">
                <v:textbox>
                  <w:txbxContent>
                    <w:p w14:paraId="2962CD00" w14:textId="44AFDAE0" w:rsidR="001D1AE6" w:rsidRPr="005272DE" w:rsidRDefault="001D1AE6" w:rsidP="001D1AE6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Astuce</w:t>
                      </w:r>
                    </w:p>
                    <w:p w14:paraId="378A0FD8" w14:textId="292EF09D" w:rsidR="001D1AE6" w:rsidRPr="009B1163" w:rsidRDefault="001D1AE6" w:rsidP="001D1AE6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</w:pPr>
                      <w:r w:rsidRPr="009B1163">
                        <w:rPr>
                          <w:rFonts w:ascii="Arial Narrow" w:hAnsi="Arial Narrow"/>
                          <w:bCs/>
                          <w:color w:val="FFFFFF" w:themeColor="background1"/>
                        </w:rPr>
                        <w:t xml:space="preserve">Vous souhaitez faire la différence pendant la mise en œuvre? </w:t>
                      </w:r>
                      <w:r w:rsidRPr="009B1163"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>Gardez une attitude, ouverte, collaborative et constructive</w:t>
                      </w:r>
                      <w:r w:rsidR="007B3412" w:rsidRPr="009B1163">
                        <w:rPr>
                          <w:rFonts w:ascii="Arial Narrow" w:hAnsi="Arial Narrow"/>
                          <w:b/>
                          <w:color w:val="FFFFFF" w:themeColor="background1"/>
                        </w:rPr>
                        <w:t>.</w:t>
                      </w:r>
                    </w:p>
                    <w:p w14:paraId="12B1B28F" w14:textId="27FA724F" w:rsidR="001D1AE6" w:rsidRPr="009B1163" w:rsidRDefault="001D1AE6" w:rsidP="001D1AE6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</w:rPr>
                      </w:pPr>
                      <w:r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</w:rPr>
                        <w:t>La mise en œuvre est une période de changements qui présentera assurément so</w:t>
                      </w:r>
                      <w:bookmarkStart w:id="1" w:name="_GoBack"/>
                      <w:bookmarkEnd w:id="1"/>
                      <w:r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</w:rPr>
                        <w:t>n lot de défis. Il est normal de faire des essais, des erreurs et de devoir se réajuster.</w:t>
                      </w:r>
                    </w:p>
                    <w:p w14:paraId="4E0013DE" w14:textId="430D3092" w:rsidR="001D1AE6" w:rsidRPr="009B1163" w:rsidRDefault="001D1AE6" w:rsidP="001D1AE6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</w:pPr>
                      <w:r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  <w:t xml:space="preserve">Cela demande d’être indulgent </w:t>
                      </w:r>
                      <w:r w:rsidR="007B3412"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  <w:t xml:space="preserve">ou indulgente </w:t>
                      </w:r>
                      <w:r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  <w:t xml:space="preserve">envers soi-même, et </w:t>
                      </w:r>
                      <w:r w:rsidR="00283A37"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  <w:t xml:space="preserve">aussi </w:t>
                      </w:r>
                      <w:r w:rsidR="007B3412"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</w:rPr>
                        <w:t>envers les autres.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3412">
        <w:rPr>
          <w:bCs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FCCAD41" wp14:editId="5AF1D0D7">
                <wp:simplePos x="0" y="0"/>
                <wp:positionH relativeFrom="margin">
                  <wp:posOffset>4223385</wp:posOffset>
                </wp:positionH>
                <wp:positionV relativeFrom="paragraph">
                  <wp:posOffset>12065</wp:posOffset>
                </wp:positionV>
                <wp:extent cx="2168525" cy="2849245"/>
                <wp:effectExtent l="0" t="0" r="3175" b="82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28492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390E4" w14:textId="77777777" w:rsidR="001D1AE6" w:rsidRDefault="001D1AE6" w:rsidP="001D1A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CAD41" id="Rectangle 9" o:spid="_x0000_s1029" style="position:absolute;left:0;text-align:left;margin-left:332.55pt;margin-top:.95pt;width:170.75pt;height:224.3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" fillcolor="#538135 [2409]" stroked="f" strokeweight="1.5pt">
                <v:textbox>
                  <w:txbxContent>
                    <w:p w14:paraId="3C2390E4" w14:textId="77777777" w:rsidR="001D1AE6" w:rsidRDefault="001D1AE6" w:rsidP="001D1AE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D1AE6" w:rsidRPr="007B3412">
        <w:rPr>
          <w:rFonts w:ascii="Arial Narrow" w:hAnsi="Arial Narrow"/>
          <w:bCs/>
          <w:sz w:val="24"/>
          <w:szCs w:val="24"/>
        </w:rPr>
        <w:t>Identifiez des exemples conc</w:t>
      </w:r>
      <w:r w:rsidR="005D63CD" w:rsidRPr="007B3412">
        <w:rPr>
          <w:rFonts w:ascii="Arial Narrow" w:hAnsi="Arial Narrow"/>
          <w:bCs/>
          <w:sz w:val="24"/>
          <w:szCs w:val="24"/>
        </w:rPr>
        <w:t>re</w:t>
      </w:r>
      <w:r w:rsidR="001D1AE6" w:rsidRPr="007B3412">
        <w:rPr>
          <w:rFonts w:ascii="Arial Narrow" w:hAnsi="Arial Narrow"/>
          <w:bCs/>
          <w:sz w:val="24"/>
          <w:szCs w:val="24"/>
        </w:rPr>
        <w:t>ts</w:t>
      </w:r>
      <w:r w:rsidR="001D1AE6" w:rsidRPr="007B3412">
        <w:rPr>
          <w:rFonts w:ascii="Arial Narrow" w:hAnsi="Arial Narrow"/>
          <w:sz w:val="24"/>
          <w:szCs w:val="24"/>
        </w:rPr>
        <w:t xml:space="preserve"> </w:t>
      </w:r>
      <w:r w:rsidR="001D1AE6" w:rsidRPr="005E58AF">
        <w:rPr>
          <w:rFonts w:ascii="Arial Narrow" w:hAnsi="Arial Narrow"/>
          <w:sz w:val="24"/>
          <w:szCs w:val="24"/>
        </w:rPr>
        <w:t>à partager. Cela peut être des situations récentes en lien avec la collaboration, le partage des rôles, la communication, les défis vécus et bons coups observés. Ces exemples seront utiles pour nourri</w:t>
      </w:r>
      <w:r w:rsidR="003B2BF1">
        <w:rPr>
          <w:rFonts w:ascii="Arial Narrow" w:hAnsi="Arial Narrow"/>
          <w:sz w:val="24"/>
          <w:szCs w:val="24"/>
        </w:rPr>
        <w:t>r les activités et les échanges.</w:t>
      </w:r>
    </w:p>
    <w:p w14:paraId="5F8C5FA9" w14:textId="2B7C7AFA" w:rsidR="008B1DA2" w:rsidRPr="005E58AF" w:rsidRDefault="001D1AE6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  <w:sz w:val="24"/>
          <w:szCs w:val="24"/>
        </w:rPr>
      </w:pPr>
      <w:r w:rsidRPr="005E58AF">
        <w:rPr>
          <w:rFonts w:ascii="Arial Narrow" w:hAnsi="Arial Narrow"/>
          <w:sz w:val="24"/>
          <w:szCs w:val="24"/>
        </w:rPr>
        <w:t>Consultez les documents et outils transmis par votre gestionna</w:t>
      </w:r>
      <w:r w:rsidR="003B2BF1">
        <w:rPr>
          <w:rFonts w:ascii="Arial Narrow" w:hAnsi="Arial Narrow"/>
          <w:sz w:val="24"/>
          <w:szCs w:val="24"/>
        </w:rPr>
        <w:t>ire en vue des ateliers à venir.</w:t>
      </w:r>
    </w:p>
    <w:p w14:paraId="2BA3646D" w14:textId="5E24A7FC" w:rsidR="00283A37" w:rsidRPr="005E58AF" w:rsidRDefault="00283A37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  <w:sz w:val="24"/>
          <w:szCs w:val="24"/>
        </w:rPr>
      </w:pPr>
      <w:r w:rsidRPr="005E58AF">
        <w:rPr>
          <w:rFonts w:ascii="Arial Narrow" w:hAnsi="Arial Narrow"/>
          <w:sz w:val="24"/>
          <w:szCs w:val="24"/>
        </w:rPr>
        <w:t xml:space="preserve">Prévoyez environ </w:t>
      </w:r>
      <w:r w:rsidRPr="009B1163">
        <w:rPr>
          <w:rFonts w:ascii="Arial Narrow" w:hAnsi="Arial Narrow"/>
          <w:iCs/>
          <w:color w:val="FF0000"/>
          <w:sz w:val="24"/>
          <w:szCs w:val="24"/>
          <w:highlight w:val="yellow"/>
        </w:rPr>
        <w:t>XXXX</w:t>
      </w:r>
      <w:r w:rsidR="00662262" w:rsidRPr="009B1163">
        <w:rPr>
          <w:rFonts w:ascii="Arial Narrow" w:hAnsi="Arial Narrow"/>
          <w:iCs/>
          <w:color w:val="FF0000"/>
          <w:sz w:val="24"/>
          <w:szCs w:val="24"/>
        </w:rPr>
        <w:t xml:space="preserve"> (à ajuster selon la planification de la mise en œuvre et des documents transmis en préparation des ateliers de travail)</w:t>
      </w:r>
      <w:r w:rsidRPr="009B1163">
        <w:rPr>
          <w:rFonts w:ascii="Arial Narrow" w:hAnsi="Arial Narrow"/>
          <w:color w:val="FF0000"/>
          <w:sz w:val="24"/>
          <w:szCs w:val="24"/>
        </w:rPr>
        <w:t xml:space="preserve"> </w:t>
      </w:r>
      <w:r w:rsidR="003B2BF1">
        <w:rPr>
          <w:rFonts w:ascii="Arial Narrow" w:hAnsi="Arial Narrow"/>
          <w:sz w:val="24"/>
          <w:szCs w:val="24"/>
        </w:rPr>
        <w:t>de travail individuel.</w:t>
      </w:r>
    </w:p>
    <w:p w14:paraId="273EC225" w14:textId="5D8DB9A4" w:rsidR="008B1DA2" w:rsidRPr="005E58AF" w:rsidRDefault="003B2BF1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</w:t>
      </w:r>
      <w:r w:rsidR="001D1AE6" w:rsidRPr="005E58AF">
        <w:rPr>
          <w:rFonts w:ascii="Arial Narrow" w:hAnsi="Arial Narrow"/>
          <w:sz w:val="24"/>
          <w:szCs w:val="24"/>
        </w:rPr>
        <w:t>révoyez un court temps de préparation entre chaque rencontre pour avancer un élément, tester une idée o</w:t>
      </w:r>
      <w:r>
        <w:rPr>
          <w:rFonts w:ascii="Arial Narrow" w:hAnsi="Arial Narrow"/>
          <w:sz w:val="24"/>
          <w:szCs w:val="24"/>
        </w:rPr>
        <w:t>u préparer un retour à l’équipe, s</w:t>
      </w:r>
      <w:r w:rsidRPr="005E58AF">
        <w:rPr>
          <w:rFonts w:ascii="Arial Narrow" w:hAnsi="Arial Narrow"/>
          <w:sz w:val="24"/>
          <w:szCs w:val="24"/>
        </w:rPr>
        <w:t xml:space="preserve">i vous </w:t>
      </w:r>
      <w:r>
        <w:rPr>
          <w:rFonts w:ascii="Arial Narrow" w:hAnsi="Arial Narrow"/>
          <w:sz w:val="24"/>
          <w:szCs w:val="24"/>
        </w:rPr>
        <w:t>faites partie d’</w:t>
      </w:r>
      <w:r w:rsidRPr="005E58AF">
        <w:rPr>
          <w:rFonts w:ascii="Arial Narrow" w:hAnsi="Arial Narrow"/>
          <w:sz w:val="24"/>
          <w:szCs w:val="24"/>
        </w:rPr>
        <w:t>un sous-groupe de travail</w:t>
      </w:r>
      <w:r>
        <w:rPr>
          <w:rFonts w:ascii="Arial Narrow" w:hAnsi="Arial Narrow"/>
          <w:sz w:val="24"/>
          <w:szCs w:val="24"/>
        </w:rPr>
        <w:t>.</w:t>
      </w:r>
    </w:p>
    <w:p w14:paraId="09E0092F" w14:textId="09D9B080" w:rsidR="001D1AE6" w:rsidRDefault="001D1AE6" w:rsidP="005E58AF">
      <w:pPr>
        <w:pStyle w:val="Paragraphedeliste"/>
        <w:numPr>
          <w:ilvl w:val="0"/>
          <w:numId w:val="41"/>
        </w:numPr>
        <w:spacing w:before="100" w:after="100" w:line="276" w:lineRule="auto"/>
        <w:ind w:left="567" w:right="3969" w:hanging="425"/>
        <w:rPr>
          <w:rFonts w:ascii="Arial Narrow" w:hAnsi="Arial Narrow"/>
        </w:rPr>
      </w:pPr>
      <w:r w:rsidRPr="005E58AF">
        <w:rPr>
          <w:rFonts w:ascii="Arial Narrow" w:hAnsi="Arial Narrow"/>
          <w:sz w:val="24"/>
          <w:szCs w:val="24"/>
        </w:rPr>
        <w:t>Prenez note des changements observés au fil des semaines. Notez ce qui fonctionne bien, les obstacles rencontrés et les améliorations perçues sur la collaboration au sein de l’équipe</w:t>
      </w:r>
      <w:r w:rsidR="00490E22" w:rsidRPr="005E58AF">
        <w:rPr>
          <w:rFonts w:ascii="Arial Narrow" w:hAnsi="Arial Narrow"/>
          <w:sz w:val="24"/>
          <w:szCs w:val="24"/>
        </w:rPr>
        <w:t>, y compris les améliorations les plus subtiles</w:t>
      </w:r>
      <w:r>
        <w:rPr>
          <w:rFonts w:ascii="Arial Narrow" w:hAnsi="Arial Narrow"/>
        </w:rPr>
        <w:t>.</w:t>
      </w:r>
    </w:p>
    <w:p w14:paraId="534126DE" w14:textId="7EB0D330" w:rsidR="00756053" w:rsidRDefault="00662262" w:rsidP="00756053">
      <w:pPr>
        <w:tabs>
          <w:tab w:val="left" w:pos="4965"/>
        </w:tabs>
        <w:spacing w:after="100" w:line="240" w:lineRule="auto"/>
        <w:ind w:left="142" w:right="-178"/>
        <w:rPr>
          <w:rFonts w:ascii="Arial Narrow" w:hAnsi="Arial Narrow" w:cs="Arial"/>
          <w:b/>
          <w:color w:val="3F6228"/>
          <w:sz w:val="10"/>
          <w:szCs w:val="10"/>
        </w:rPr>
      </w:pPr>
      <w:r>
        <w:rPr>
          <w:rFonts w:ascii="Arial Narrow" w:hAnsi="Arial Narrow" w:cs="Arial"/>
          <w:b/>
          <w:bCs/>
          <w:noProof/>
          <w:color w:val="3F6228"/>
          <w:sz w:val="32"/>
          <w:szCs w:val="32"/>
          <w:lang w:eastAsia="fr-CA"/>
        </w:rPr>
        <w:drawing>
          <wp:anchor distT="0" distB="0" distL="114300" distR="114300" simplePos="0" relativeHeight="251705344" behindDoc="1" locked="0" layoutInCell="1" allowOverlap="1" wp14:anchorId="1D251F91" wp14:editId="60A2CC5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77315" cy="265430"/>
            <wp:effectExtent l="0" t="0" r="0" b="127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3830DF" w14:textId="4BC6CBCC" w:rsidR="0058591B" w:rsidRDefault="0058591B" w:rsidP="00756053">
      <w:pPr>
        <w:tabs>
          <w:tab w:val="left" w:pos="4965"/>
        </w:tabs>
        <w:spacing w:after="100" w:line="240" w:lineRule="auto"/>
        <w:ind w:left="142" w:right="-178"/>
        <w:rPr>
          <w:rFonts w:ascii="Arial Narrow" w:hAnsi="Arial Narrow" w:cs="Arial"/>
          <w:b/>
          <w:color w:val="3F6228"/>
          <w:sz w:val="10"/>
          <w:szCs w:val="10"/>
        </w:rPr>
      </w:pPr>
    </w:p>
    <w:p w14:paraId="5CBA9577" w14:textId="3EC7B6FD" w:rsidR="0058591B" w:rsidRDefault="00B84C29" w:rsidP="005E58AF">
      <w:pPr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</w:pPr>
      <w:r w:rsidRPr="006214ED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C542BB" wp14:editId="07C1B292">
                <wp:simplePos x="0" y="0"/>
                <wp:positionH relativeFrom="page">
                  <wp:align>center</wp:align>
                </wp:positionH>
                <wp:positionV relativeFrom="paragraph">
                  <wp:posOffset>-202703</wp:posOffset>
                </wp:positionV>
                <wp:extent cx="7110375" cy="2044460"/>
                <wp:effectExtent l="0" t="0" r="14605" b="133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0375" cy="2044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E052E" id="Rectangle 13" o:spid="_x0000_s1026" style="position:absolute;margin-left:0;margin-top:-15.95pt;width:559.85pt;height:161pt;z-index:-2516398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" fillcolor="#e2efd9 [665]" strokecolor="#c5e0b3 [1305]" strokeweight="1pt">
                <w10:wrap anchorx="page"/>
              </v:rect>
            </w:pict>
          </mc:Fallback>
        </mc:AlternateContent>
      </w:r>
      <w:r w:rsidR="00283A37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Co</w:t>
      </w:r>
      <w:r w:rsidR="0076639B">
        <w:rPr>
          <w:rFonts w:ascii="Arial Narrow" w:hAnsi="Arial Narrow" w:cs="Arial"/>
          <w:b/>
          <w:noProof/>
          <w:color w:val="3F6228"/>
          <w:sz w:val="32"/>
          <w:szCs w:val="32"/>
          <w:lang w:eastAsia="fr-CA"/>
        </w:rPr>
        <w:t>nstruire la confiance entre nous</w:t>
      </w:r>
    </w:p>
    <w:p w14:paraId="5D71FC80" w14:textId="4738F6CC" w:rsidR="0058591B" w:rsidRDefault="00283A37" w:rsidP="00C530F8">
      <w:pPr>
        <w:spacing w:before="100" w:after="100"/>
        <w:rPr>
          <w:rFonts w:ascii="Arial Narrow" w:hAnsi="Arial Narrow"/>
        </w:rPr>
      </w:pPr>
      <w:r>
        <w:rPr>
          <w:rFonts w:ascii="Arial Narrow" w:hAnsi="Arial Narrow"/>
        </w:rPr>
        <w:t>La mise en œuvre d’un projet est un moment où chacun</w:t>
      </w:r>
      <w:r w:rsidR="00C64E0E">
        <w:rPr>
          <w:rFonts w:ascii="Arial Narrow" w:hAnsi="Arial Narrow"/>
        </w:rPr>
        <w:t xml:space="preserve"> ou chacune</w:t>
      </w:r>
      <w:r>
        <w:rPr>
          <w:rFonts w:ascii="Arial Narrow" w:hAnsi="Arial Narrow"/>
        </w:rPr>
        <w:t xml:space="preserve"> joue un rôle clé pour renforcer la collaboration interprofessionnelle. Il est possible que</w:t>
      </w:r>
      <w:r w:rsidR="003B2BF1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dans votre équipe, la confiance soit déjà fort</w:t>
      </w:r>
      <w:r w:rsidR="00C530F8">
        <w:rPr>
          <w:rFonts w:ascii="Arial Narrow" w:hAnsi="Arial Narrow"/>
        </w:rPr>
        <w:t xml:space="preserve">e </w:t>
      </w:r>
      <w:r>
        <w:rPr>
          <w:rFonts w:ascii="Arial Narrow" w:hAnsi="Arial Narrow"/>
        </w:rPr>
        <w:t xml:space="preserve">ou qu’elle ait besoin d’être consolidée. </w:t>
      </w:r>
    </w:p>
    <w:p w14:paraId="6B9262E2" w14:textId="1C6D245C" w:rsidR="00283A37" w:rsidRDefault="00283A37" w:rsidP="0058591B">
      <w:pPr>
        <w:spacing w:before="100" w:after="100"/>
        <w:ind w:right="106"/>
        <w:rPr>
          <w:rFonts w:ascii="Arial Narrow" w:hAnsi="Arial Narrow"/>
        </w:rPr>
      </w:pPr>
      <w:r>
        <w:rPr>
          <w:rFonts w:ascii="Arial Narrow" w:hAnsi="Arial Narrow"/>
        </w:rPr>
        <w:t>Dans tous les cas, chaque membre peut contribuer à créer un climat où l’on se sent à l’aise de partager, d’écouter, de poser des questions, d’essayer, de se tromper, mais surtout, d’a</w:t>
      </w:r>
      <w:r w:rsidR="00B60459">
        <w:rPr>
          <w:rFonts w:ascii="Arial Narrow" w:hAnsi="Arial Narrow"/>
        </w:rPr>
        <w:t>pprendre et de grandir ensemble.</w:t>
      </w:r>
    </w:p>
    <w:p w14:paraId="6AF6A2F8" w14:textId="11C69C30" w:rsidR="00283A37" w:rsidRPr="0058591B" w:rsidRDefault="00283A37" w:rsidP="0058591B">
      <w:pPr>
        <w:spacing w:before="100" w:after="100"/>
        <w:ind w:right="106"/>
        <w:rPr>
          <w:rFonts w:ascii="Arial Narrow" w:hAnsi="Arial Narrow"/>
        </w:rPr>
      </w:pPr>
      <w:r>
        <w:rPr>
          <w:rFonts w:ascii="Arial Narrow" w:hAnsi="Arial Narrow"/>
        </w:rPr>
        <w:t>La confiance ne se construit pas d’un seul geste, elle se développe au fil des actions quotidiennes, d’attitudes d’ouverture et de respect mutuel.</w:t>
      </w:r>
    </w:p>
    <w:p w14:paraId="21A7E6EE" w14:textId="1B0AA78F" w:rsidR="0058591B" w:rsidRDefault="0058591B" w:rsidP="00D40DDE">
      <w:pPr>
        <w:spacing w:before="100" w:after="100"/>
        <w:ind w:left="567" w:right="106"/>
        <w:rPr>
          <w:rFonts w:ascii="Arial Narrow" w:hAnsi="Arial Narrow"/>
        </w:rPr>
      </w:pPr>
    </w:p>
    <w:p w14:paraId="6902BC6D" w14:textId="43951129" w:rsidR="003D4995" w:rsidRPr="003D4995" w:rsidRDefault="003D4995" w:rsidP="00D40DDE">
      <w:pPr>
        <w:spacing w:before="100" w:after="100"/>
        <w:ind w:left="567" w:right="106"/>
        <w:rPr>
          <w:rFonts w:ascii="Arial Narrow" w:hAnsi="Arial Narrow"/>
          <w:sz w:val="2"/>
          <w:szCs w:val="2"/>
        </w:rPr>
      </w:pPr>
    </w:p>
    <w:p w14:paraId="0159269B" w14:textId="221891F3" w:rsidR="00E24D20" w:rsidRPr="009B1163" w:rsidRDefault="00CC2A5E" w:rsidP="00D40DDE">
      <w:pPr>
        <w:spacing w:before="360"/>
        <w:ind w:right="4644"/>
        <w:rPr>
          <w:rFonts w:ascii="Arial Narrow" w:hAnsi="Arial Narrow" w:cs="Arial"/>
          <w:b/>
          <w:i/>
          <w:color w:val="3F6228"/>
          <w:sz w:val="32"/>
          <w:szCs w:val="32"/>
        </w:rPr>
      </w:pPr>
      <w:r w:rsidRPr="009B1163">
        <w:rPr>
          <w:i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7ABED14" wp14:editId="7A33172D">
                <wp:simplePos x="0" y="0"/>
                <wp:positionH relativeFrom="column">
                  <wp:posOffset>4485700</wp:posOffset>
                </wp:positionH>
                <wp:positionV relativeFrom="paragraph">
                  <wp:posOffset>521132</wp:posOffset>
                </wp:positionV>
                <wp:extent cx="2002646" cy="1345721"/>
                <wp:effectExtent l="0" t="0" r="17145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646" cy="13457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2C254" w14:textId="77777777" w:rsidR="00A31A1D" w:rsidRDefault="00A31A1D" w:rsidP="00A31A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BED14" id="Rectangle 7" o:spid="_x0000_s1030" style="position:absolute;margin-left:353.2pt;margin-top:41.05pt;width:157.7pt;height:105.9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" fillcolor="#538135 [2409]" strokecolor="black [3213]" strokeweight="1.5pt">
                <v:textbox>
                  <w:txbxContent>
                    <w:p w14:paraId="38E2C254" w14:textId="77777777" w:rsidR="00A31A1D" w:rsidRDefault="00A31A1D" w:rsidP="00A31A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83A37" w:rsidRPr="009B1163">
        <w:rPr>
          <w:rFonts w:ascii="Arial Narrow" w:hAnsi="Arial Narrow" w:cs="Arial"/>
          <w:b/>
          <w:i/>
          <w:color w:val="3F6228"/>
          <w:sz w:val="32"/>
          <w:szCs w:val="32"/>
        </w:rPr>
        <w:t>Comment nourrir la confiance?</w:t>
      </w:r>
      <w:r w:rsidR="005E58AF" w:rsidRPr="009B1163">
        <w:rPr>
          <w:rFonts w:ascii="Arial Narrow" w:hAnsi="Arial Narrow" w:cs="Arial"/>
          <w:b/>
          <w:bCs/>
          <w:i/>
          <w:noProof/>
          <w:color w:val="3F6228"/>
          <w:sz w:val="32"/>
          <w:szCs w:val="32"/>
        </w:rPr>
        <w:t xml:space="preserve"> </w:t>
      </w:r>
    </w:p>
    <w:p w14:paraId="2B1AB28A" w14:textId="7ACB185C" w:rsidR="00E24D20" w:rsidRPr="009B1163" w:rsidRDefault="00CC2A5E" w:rsidP="00CC5D39">
      <w:pPr>
        <w:pStyle w:val="Paragraphedeliste"/>
        <w:numPr>
          <w:ilvl w:val="0"/>
          <w:numId w:val="49"/>
        </w:numPr>
        <w:spacing w:before="100" w:after="100"/>
        <w:ind w:left="284" w:right="2515"/>
        <w:rPr>
          <w:rFonts w:ascii="Arial Narrow" w:hAnsi="Arial Narrow"/>
          <w:b/>
          <w:bCs/>
        </w:rPr>
      </w:pPr>
      <w:r w:rsidRPr="009B1163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6B178" wp14:editId="6743A1B3">
                <wp:simplePos x="0" y="0"/>
                <wp:positionH relativeFrom="margin">
                  <wp:posOffset>4678846</wp:posOffset>
                </wp:positionH>
                <wp:positionV relativeFrom="paragraph">
                  <wp:posOffset>128629</wp:posOffset>
                </wp:positionV>
                <wp:extent cx="1677725" cy="1130061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725" cy="1130061"/>
                        </a:xfrm>
                        <a:prstGeom prst="rect">
                          <a:avLst/>
                        </a:prstGeom>
                        <a:noFill/>
                        <a:ln w="28575" cmpd="sng">
                          <a:noFill/>
                        </a:ln>
                      </wps:spPr>
                      <wps:txbx>
                        <w:txbxContent>
                          <w:p w14:paraId="43B20792" w14:textId="2D4C1E57" w:rsidR="00A31A1D" w:rsidRPr="009B1163" w:rsidRDefault="00CC5D39" w:rsidP="00A31A1D">
                            <w:pPr>
                              <w:spacing w:before="100" w:after="100"/>
                              <w:ind w:left="-142"/>
                              <w:jc w:val="center"/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1163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La </w:t>
                            </w:r>
                            <w:r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confiance</w:t>
                            </w:r>
                            <w:r w:rsidRPr="009B1163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, c’est quelque chose que l’</w:t>
                            </w:r>
                            <w:r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on construit </w:t>
                            </w:r>
                            <w:r w:rsidR="00132AF9" w:rsidRPr="009B1163">
                              <w:rPr>
                                <w:rFonts w:ascii="Arial Narrow" w:hAnsi="Arial Narrow"/>
                                <w:b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ensemble</w:t>
                            </w:r>
                            <w:r w:rsidR="00132AF9" w:rsidRPr="009B1163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B60459" w:rsidRPr="009B1163">
                              <w:rPr>
                                <w:rFonts w:ascii="Arial Narrow" w:hAnsi="Arial Narrow"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un geste à la fois.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6B178" id="Zone de texte 8" o:spid="_x0000_s1031" type="#_x0000_t202" style="position:absolute;left:0;text-align:left;margin-left:368.4pt;margin-top:10.15pt;width:132.1pt;height:89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" filled="f" stroked="f" strokeweight="2.25pt">
                <v:textbox>
                  <w:txbxContent>
                    <w:p w14:paraId="43B20792" w14:textId="2D4C1E57" w:rsidR="00A31A1D" w:rsidRPr="009B1163" w:rsidRDefault="00CC5D39" w:rsidP="00A31A1D">
                      <w:pPr>
                        <w:spacing w:before="100" w:after="100"/>
                        <w:ind w:left="-142"/>
                        <w:jc w:val="center"/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La </w:t>
                      </w:r>
                      <w:r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  <w:sz w:val="28"/>
                          <w:szCs w:val="28"/>
                        </w:rPr>
                        <w:t>confiance</w:t>
                      </w:r>
                      <w:r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8"/>
                          <w:szCs w:val="28"/>
                        </w:rPr>
                        <w:t>, c’est quelque chose que l’</w:t>
                      </w:r>
                      <w:r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on construit </w:t>
                      </w:r>
                      <w:r w:rsidR="00132AF9" w:rsidRPr="009B1163">
                        <w:rPr>
                          <w:rFonts w:ascii="Arial Narrow" w:hAnsi="Arial Narrow"/>
                          <w:b/>
                          <w:iCs/>
                          <w:color w:val="FFFFFF" w:themeColor="background1"/>
                          <w:sz w:val="28"/>
                          <w:szCs w:val="28"/>
                        </w:rPr>
                        <w:t>ensemble</w:t>
                      </w:r>
                      <w:r w:rsidR="00132AF9"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r w:rsidR="00B60459" w:rsidRPr="009B1163">
                        <w:rPr>
                          <w:rFonts w:ascii="Arial Narrow" w:hAnsi="Arial Narrow"/>
                          <w:bCs/>
                          <w:iCs/>
                          <w:color w:val="FFFFFF" w:themeColor="background1"/>
                          <w:sz w:val="28"/>
                          <w:szCs w:val="28"/>
                        </w:rPr>
                        <w:t>un geste à la fois.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D39" w:rsidRPr="009B1163">
        <w:rPr>
          <w:rFonts w:ascii="Arial Narrow" w:hAnsi="Arial Narrow"/>
          <w:b/>
          <w:bCs/>
        </w:rPr>
        <w:t>Être ouvert</w:t>
      </w:r>
      <w:r w:rsidR="00B60459" w:rsidRPr="009B1163">
        <w:rPr>
          <w:rFonts w:ascii="Arial Narrow" w:hAnsi="Arial Narrow"/>
          <w:b/>
          <w:bCs/>
        </w:rPr>
        <w:t>, ouverte,</w:t>
      </w:r>
      <w:r w:rsidR="00CC5D39" w:rsidRPr="009B1163">
        <w:rPr>
          <w:rFonts w:ascii="Arial Narrow" w:hAnsi="Arial Narrow"/>
          <w:b/>
          <w:bCs/>
        </w:rPr>
        <w:t xml:space="preserve"> transparent</w:t>
      </w:r>
      <w:r w:rsidR="00B60459" w:rsidRPr="009B1163">
        <w:rPr>
          <w:rFonts w:ascii="Arial Narrow" w:hAnsi="Arial Narrow"/>
          <w:b/>
          <w:bCs/>
        </w:rPr>
        <w:t xml:space="preserve"> et transparente</w:t>
      </w:r>
    </w:p>
    <w:p w14:paraId="5A9BEA88" w14:textId="6F60D5B6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Dire ce que l’on pense de façon respectueuse et claire</w:t>
      </w:r>
      <w:r w:rsidR="00C64E0E" w:rsidRPr="009B1163">
        <w:rPr>
          <w:rFonts w:ascii="Arial Narrow" w:hAnsi="Arial Narrow"/>
          <w:iCs/>
        </w:rPr>
        <w:t>;</w:t>
      </w:r>
    </w:p>
    <w:p w14:paraId="534DA540" w14:textId="5C728392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Nommer ses besoins, ses idées et ses préoccupations</w:t>
      </w:r>
      <w:r w:rsidR="00B60459" w:rsidRPr="009B1163">
        <w:rPr>
          <w:rFonts w:ascii="Arial Narrow" w:hAnsi="Arial Narrow"/>
          <w:iCs/>
        </w:rPr>
        <w:t>.</w:t>
      </w:r>
    </w:p>
    <w:p w14:paraId="018D46AF" w14:textId="508B2588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/>
        </w:rPr>
      </w:pPr>
    </w:p>
    <w:p w14:paraId="10C47EC5" w14:textId="185786BC" w:rsidR="00CC5D39" w:rsidRPr="009B1163" w:rsidRDefault="00CC5D39" w:rsidP="00CC5D39">
      <w:pPr>
        <w:pStyle w:val="Paragraphedeliste"/>
        <w:numPr>
          <w:ilvl w:val="0"/>
          <w:numId w:val="49"/>
        </w:numPr>
        <w:spacing w:before="100" w:after="100"/>
        <w:ind w:left="284" w:right="2515"/>
        <w:rPr>
          <w:rFonts w:ascii="Arial Narrow" w:hAnsi="Arial Narrow"/>
          <w:b/>
          <w:bCs/>
        </w:rPr>
      </w:pPr>
      <w:r w:rsidRPr="009B1163">
        <w:rPr>
          <w:rFonts w:ascii="Arial Narrow" w:hAnsi="Arial Narrow"/>
          <w:b/>
          <w:bCs/>
        </w:rPr>
        <w:t>Écouter avec attention</w:t>
      </w:r>
    </w:p>
    <w:p w14:paraId="7AC79840" w14:textId="302E6583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Accorder du temps et de la place aux idées des autres</w:t>
      </w:r>
      <w:r w:rsidR="00B60459" w:rsidRPr="009B1163">
        <w:rPr>
          <w:rFonts w:ascii="Arial Narrow" w:hAnsi="Arial Narrow"/>
          <w:iCs/>
        </w:rPr>
        <w:t>;</w:t>
      </w:r>
    </w:p>
    <w:p w14:paraId="42F4AFEC" w14:textId="7EF91486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Éviter de juger rapidement : la collaboration s’enrichit de perspectives différentes</w:t>
      </w:r>
      <w:r w:rsidR="00B60459" w:rsidRPr="009B1163">
        <w:rPr>
          <w:rFonts w:ascii="Arial Narrow" w:hAnsi="Arial Narrow"/>
          <w:iCs/>
        </w:rPr>
        <w:t>.</w:t>
      </w:r>
    </w:p>
    <w:p w14:paraId="31ED6DE0" w14:textId="24A5921C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</w:p>
    <w:p w14:paraId="58FC714B" w14:textId="04E280BC" w:rsidR="00CC5D39" w:rsidRPr="009B1163" w:rsidRDefault="00CC5D39" w:rsidP="00CC5D39">
      <w:pPr>
        <w:pStyle w:val="Paragraphedeliste"/>
        <w:numPr>
          <w:ilvl w:val="0"/>
          <w:numId w:val="49"/>
        </w:numPr>
        <w:spacing w:before="100" w:after="100"/>
        <w:ind w:left="284" w:right="2515"/>
        <w:rPr>
          <w:rFonts w:ascii="Arial Narrow" w:hAnsi="Arial Narrow"/>
          <w:b/>
          <w:bCs/>
        </w:rPr>
      </w:pPr>
      <w:r w:rsidRPr="009B1163">
        <w:rPr>
          <w:rFonts w:ascii="Arial Narrow" w:hAnsi="Arial Narrow"/>
          <w:b/>
          <w:bCs/>
        </w:rPr>
        <w:t>Reconnaître les forces de ses collègues</w:t>
      </w:r>
    </w:p>
    <w:p w14:paraId="2C89DCBE" w14:textId="2655F8F0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Chaque profession appor</w:t>
      </w:r>
      <w:r w:rsidR="00B60459" w:rsidRPr="009B1163">
        <w:rPr>
          <w:rFonts w:ascii="Arial Narrow" w:hAnsi="Arial Narrow"/>
          <w:iCs/>
        </w:rPr>
        <w:t>te une expertise essentielle;</w:t>
      </w:r>
    </w:p>
    <w:p w14:paraId="6E9E6178" w14:textId="27BB5270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Dire «</w:t>
      </w:r>
      <w:r w:rsidR="00C530F8" w:rsidRPr="009B1163">
        <w:rPr>
          <w:rFonts w:ascii="Arial Narrow" w:hAnsi="Arial Narrow"/>
          <w:iCs/>
        </w:rPr>
        <w:t xml:space="preserve"> </w:t>
      </w:r>
      <w:r w:rsidR="00B60459" w:rsidRPr="009B1163">
        <w:rPr>
          <w:rFonts w:ascii="Arial Narrow" w:hAnsi="Arial Narrow"/>
          <w:i/>
          <w:iCs/>
        </w:rPr>
        <w:t>M</w:t>
      </w:r>
      <w:r w:rsidRPr="009B1163">
        <w:rPr>
          <w:rFonts w:ascii="Arial Narrow" w:hAnsi="Arial Narrow"/>
          <w:i/>
          <w:iCs/>
        </w:rPr>
        <w:t>erci</w:t>
      </w:r>
      <w:r w:rsidR="00C530F8" w:rsidRPr="009B1163">
        <w:rPr>
          <w:rFonts w:ascii="Arial Narrow" w:hAnsi="Arial Narrow"/>
          <w:iCs/>
        </w:rPr>
        <w:t xml:space="preserve"> </w:t>
      </w:r>
      <w:r w:rsidRPr="009B1163">
        <w:rPr>
          <w:rFonts w:ascii="Arial Narrow" w:hAnsi="Arial Narrow"/>
          <w:iCs/>
        </w:rPr>
        <w:t xml:space="preserve">» lorsque l’on nous reconnait ou souligner un bon coup d’un </w:t>
      </w:r>
      <w:r w:rsidR="00B60459" w:rsidRPr="009B1163">
        <w:rPr>
          <w:rFonts w:ascii="Arial Narrow" w:hAnsi="Arial Narrow"/>
          <w:iCs/>
        </w:rPr>
        <w:t xml:space="preserve">ou d’une </w:t>
      </w:r>
      <w:r w:rsidRPr="009B1163">
        <w:rPr>
          <w:rFonts w:ascii="Arial Narrow" w:hAnsi="Arial Narrow"/>
          <w:iCs/>
        </w:rPr>
        <w:t>collègue</w:t>
      </w:r>
      <w:r w:rsidR="00B60459" w:rsidRPr="009B1163">
        <w:rPr>
          <w:rFonts w:ascii="Arial Narrow" w:hAnsi="Arial Narrow"/>
          <w:iCs/>
        </w:rPr>
        <w:t>.</w:t>
      </w:r>
    </w:p>
    <w:p w14:paraId="71EA4DF3" w14:textId="6199EDBC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/>
          <w:iCs/>
        </w:rPr>
      </w:pPr>
    </w:p>
    <w:p w14:paraId="5613742B" w14:textId="585648A2" w:rsidR="00CC5D39" w:rsidRPr="009B1163" w:rsidRDefault="00CC5D39" w:rsidP="00CC5D39">
      <w:pPr>
        <w:pStyle w:val="Paragraphedeliste"/>
        <w:numPr>
          <w:ilvl w:val="0"/>
          <w:numId w:val="49"/>
        </w:numPr>
        <w:spacing w:before="100" w:after="100"/>
        <w:ind w:left="284" w:right="2515"/>
        <w:rPr>
          <w:rFonts w:ascii="Arial Narrow" w:hAnsi="Arial Narrow"/>
          <w:b/>
          <w:bCs/>
        </w:rPr>
      </w:pPr>
      <w:r w:rsidRPr="009B1163">
        <w:rPr>
          <w:rFonts w:ascii="Arial Narrow" w:hAnsi="Arial Narrow"/>
          <w:b/>
          <w:bCs/>
        </w:rPr>
        <w:t>Oser demander de l’aide (et en offrir)</w:t>
      </w:r>
    </w:p>
    <w:p w14:paraId="305EFA47" w14:textId="296398DF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La confiance grandit lorsque l’on sait que l’on peut</w:t>
      </w:r>
      <w:r w:rsidR="00B60459" w:rsidRPr="009B1163">
        <w:rPr>
          <w:rFonts w:ascii="Arial Narrow" w:hAnsi="Arial Narrow"/>
          <w:iCs/>
        </w:rPr>
        <w:t xml:space="preserve"> compter les uns</w:t>
      </w:r>
      <w:r w:rsidR="00C64E0E" w:rsidRPr="009B1163">
        <w:rPr>
          <w:rFonts w:ascii="Arial Narrow" w:hAnsi="Arial Narrow"/>
          <w:iCs/>
        </w:rPr>
        <w:t xml:space="preserve"> et les unes</w:t>
      </w:r>
      <w:r w:rsidR="00B60459" w:rsidRPr="009B1163">
        <w:rPr>
          <w:rFonts w:ascii="Arial Narrow" w:hAnsi="Arial Narrow"/>
          <w:iCs/>
        </w:rPr>
        <w:t xml:space="preserve"> sur les autres.</w:t>
      </w:r>
    </w:p>
    <w:p w14:paraId="375457F1" w14:textId="77777777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</w:p>
    <w:p w14:paraId="7CA16FEA" w14:textId="39BE8760" w:rsidR="00CC5D39" w:rsidRPr="009B1163" w:rsidRDefault="00CC5D39" w:rsidP="00CC5D39">
      <w:pPr>
        <w:pStyle w:val="Paragraphedeliste"/>
        <w:numPr>
          <w:ilvl w:val="0"/>
          <w:numId w:val="49"/>
        </w:numPr>
        <w:spacing w:before="100" w:after="100"/>
        <w:ind w:left="284" w:right="2515"/>
        <w:rPr>
          <w:rFonts w:ascii="Arial Narrow" w:hAnsi="Arial Narrow"/>
          <w:b/>
          <w:bCs/>
        </w:rPr>
      </w:pPr>
      <w:r w:rsidRPr="009B1163">
        <w:rPr>
          <w:rFonts w:ascii="Arial Narrow" w:hAnsi="Arial Narrow"/>
          <w:b/>
          <w:bCs/>
        </w:rPr>
        <w:t>Respecter ses engagements</w:t>
      </w:r>
    </w:p>
    <w:p w14:paraId="5D5C4B02" w14:textId="19FA4BA1" w:rsidR="00CC5D39" w:rsidRPr="009B1163" w:rsidRDefault="00CC5D39" w:rsidP="00CC5D39">
      <w:pPr>
        <w:pStyle w:val="Paragraphedeliste"/>
        <w:spacing w:before="100" w:after="100"/>
        <w:ind w:left="284" w:right="2515"/>
        <w:rPr>
          <w:rFonts w:ascii="Arial Narrow" w:hAnsi="Arial Narrow"/>
          <w:iCs/>
        </w:rPr>
      </w:pPr>
      <w:r w:rsidRPr="009B1163">
        <w:rPr>
          <w:rFonts w:ascii="Arial Narrow" w:hAnsi="Arial Narrow"/>
          <w:iCs/>
        </w:rPr>
        <w:t>Faire ce que l’on dit renforce la crédibilité et la fiabilité dans l’équipe</w:t>
      </w:r>
      <w:r w:rsidR="00B60459" w:rsidRPr="009B1163">
        <w:rPr>
          <w:rFonts w:ascii="Arial Narrow" w:hAnsi="Arial Narrow"/>
          <w:iCs/>
        </w:rPr>
        <w:t>.</w:t>
      </w:r>
    </w:p>
    <w:p w14:paraId="4126B9A3" w14:textId="7544147A" w:rsidR="002F2C9B" w:rsidRPr="009B1163" w:rsidRDefault="002F2C9B" w:rsidP="00B050BB">
      <w:pPr>
        <w:spacing w:after="120" w:line="240" w:lineRule="auto"/>
        <w:rPr>
          <w:rFonts w:ascii="Arial Narrow" w:hAnsi="Arial Narrow" w:cs="Arial"/>
          <w:i/>
          <w:sz w:val="24"/>
          <w:szCs w:val="24"/>
        </w:rPr>
      </w:pPr>
    </w:p>
    <w:p w14:paraId="27B6550A" w14:textId="02446C20" w:rsidR="00CC5D39" w:rsidRDefault="00546AD5" w:rsidP="00CC5D39">
      <w:pPr>
        <w:spacing w:after="0" w:line="240" w:lineRule="auto"/>
        <w:ind w:right="956"/>
        <w:rPr>
          <w:rFonts w:ascii="Arial Narrow" w:hAnsi="Arial Narrow" w:cs="Arial"/>
          <w:b/>
          <w:color w:val="3F6228"/>
          <w:sz w:val="32"/>
          <w:szCs w:val="32"/>
        </w:rPr>
      </w:pPr>
      <w:r>
        <w:rPr>
          <w:rFonts w:ascii="Arial Narrow" w:hAnsi="Arial Narrow" w:cs="Arial"/>
          <w:b/>
          <w:color w:val="3F6228"/>
          <w:sz w:val="32"/>
          <w:szCs w:val="32"/>
        </w:rPr>
        <w:t>A</w:t>
      </w:r>
      <w:r w:rsidR="00CC5D39">
        <w:rPr>
          <w:rFonts w:ascii="Arial Narrow" w:hAnsi="Arial Narrow" w:cs="Arial"/>
          <w:b/>
          <w:color w:val="3F6228"/>
          <w:sz w:val="32"/>
          <w:szCs w:val="32"/>
        </w:rPr>
        <w:t>ctions pour renforcer la confiance au fil des rencontres</w:t>
      </w:r>
    </w:p>
    <w:p w14:paraId="10DFB5C9" w14:textId="5CE043BD" w:rsidR="00CC5D39" w:rsidRPr="009B1163" w:rsidRDefault="00CC5D39" w:rsidP="00CC5D39">
      <w:pPr>
        <w:spacing w:after="0" w:line="240" w:lineRule="auto"/>
        <w:ind w:right="956"/>
        <w:rPr>
          <w:rFonts w:ascii="Arial Narrow" w:hAnsi="Arial Narrow" w:cs="Arial"/>
          <w:bCs/>
          <w:iCs/>
          <w:color w:val="3F6228"/>
          <w:sz w:val="24"/>
          <w:szCs w:val="24"/>
        </w:rPr>
      </w:pPr>
      <w:r w:rsidRPr="009B1163">
        <w:rPr>
          <w:rFonts w:ascii="Arial Narrow" w:hAnsi="Arial Narrow" w:cs="Arial"/>
          <w:bCs/>
          <w:iCs/>
          <w:color w:val="3F6228"/>
          <w:sz w:val="24"/>
          <w:szCs w:val="24"/>
        </w:rPr>
        <w:t>(</w:t>
      </w:r>
      <w:r w:rsidR="003B2BF1" w:rsidRPr="009B1163">
        <w:rPr>
          <w:rFonts w:ascii="Arial Narrow" w:hAnsi="Arial Narrow" w:cs="Arial"/>
          <w:bCs/>
          <w:iCs/>
          <w:color w:val="3F6228"/>
          <w:sz w:val="24"/>
          <w:szCs w:val="24"/>
        </w:rPr>
        <w:t>Sans</w:t>
      </w:r>
      <w:r w:rsidRPr="009B1163">
        <w:rPr>
          <w:rFonts w:ascii="Arial Narrow" w:hAnsi="Arial Narrow" w:cs="Arial"/>
          <w:bCs/>
          <w:iCs/>
          <w:color w:val="3F6228"/>
          <w:sz w:val="24"/>
          <w:szCs w:val="24"/>
        </w:rPr>
        <w:t xml:space="preserve"> lourdeur, ni préparation supplémentair</w:t>
      </w:r>
      <w:r w:rsidR="00546AD5" w:rsidRPr="009B1163">
        <w:rPr>
          <w:rFonts w:ascii="Arial Narrow" w:hAnsi="Arial Narrow" w:cs="Arial"/>
          <w:bCs/>
          <w:iCs/>
          <w:color w:val="3F6228"/>
          <w:sz w:val="24"/>
          <w:szCs w:val="24"/>
        </w:rPr>
        <w:t>e</w:t>
      </w:r>
      <w:r w:rsidRPr="009B1163">
        <w:rPr>
          <w:rFonts w:ascii="Arial Narrow" w:hAnsi="Arial Narrow" w:cs="Arial"/>
          <w:bCs/>
          <w:iCs/>
          <w:color w:val="3F6228"/>
          <w:sz w:val="24"/>
          <w:szCs w:val="24"/>
        </w:rPr>
        <w:t>)</w:t>
      </w:r>
    </w:p>
    <w:p w14:paraId="41C6557A" w14:textId="107478DE" w:rsidR="00CC5D39" w:rsidRPr="00CC5D39" w:rsidRDefault="00CC5D39" w:rsidP="00CC5D39">
      <w:pPr>
        <w:spacing w:before="360"/>
        <w:ind w:right="956"/>
        <w:rPr>
          <w:rFonts w:ascii="Arial Narrow" w:hAnsi="Arial Narrow" w:cs="Arial"/>
          <w:bCs/>
          <w:i/>
          <w:iCs/>
          <w:color w:val="3F6228"/>
          <w:sz w:val="24"/>
          <w:szCs w:val="24"/>
        </w:rPr>
      </w:pPr>
      <w:r>
        <w:rPr>
          <w:rFonts w:ascii="Arial Narrow" w:hAnsi="Arial Narrow" w:cs="Arial"/>
          <w:bCs/>
          <w:i/>
          <w:iCs/>
          <w:noProof/>
          <w:color w:val="3F6228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4D90B9" wp14:editId="5A347C70">
                <wp:simplePos x="0" y="0"/>
                <wp:positionH relativeFrom="margin">
                  <wp:align>right</wp:align>
                </wp:positionH>
                <wp:positionV relativeFrom="paragraph">
                  <wp:posOffset>317081</wp:posOffset>
                </wp:positionV>
                <wp:extent cx="6374921" cy="1423359"/>
                <wp:effectExtent l="0" t="0" r="0" b="571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4921" cy="14233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5A521" w14:textId="5C34AB9F" w:rsidR="00CC5D39" w:rsidRPr="00CC2A5E" w:rsidRDefault="00CC5D39" w:rsidP="00CC2A5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Partager une observation positive en début ou en fin de rencontre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01060E8" w14:textId="496718AC" w:rsidR="00CC5D39" w:rsidRPr="00CC2A5E" w:rsidRDefault="00CC5D39" w:rsidP="00CC2A5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Reformuler ce qu’un 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ou qu’une 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collègue dit pour démontrer que vous écoutez réellement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6A367C66" w14:textId="132A4D2A" w:rsidR="00CC5D39" w:rsidRPr="00CC2A5E" w:rsidRDefault="00CC5D39" w:rsidP="00CC2A5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Poser une question, plutôt que de rester dans le doute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;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924E5A5" w14:textId="2D2943E6" w:rsidR="00CC5D39" w:rsidRPr="00CC2A5E" w:rsidRDefault="00CC5D39" w:rsidP="00CC2A5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Mentionner comment un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ou une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collègue a facilité votre travail récemment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486ECF5" w14:textId="231E9DAE" w:rsidR="00CC5D39" w:rsidRPr="00CC2A5E" w:rsidRDefault="00CC5D39" w:rsidP="00CC2A5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line="360" w:lineRule="auto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Donner un retour constructif en parlant au «</w:t>
                            </w:r>
                            <w:r w:rsidR="00132AF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je</w:t>
                            </w:r>
                            <w:r w:rsidR="00132AF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» (et non au «</w:t>
                            </w:r>
                            <w:r w:rsidR="00132AF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tu</w:t>
                            </w:r>
                            <w:r w:rsidR="00132AF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2A5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»)</w:t>
                            </w:r>
                            <w:r w:rsidR="00B6045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D90B9" id="Zone de texte 19" o:spid="_x0000_s1032" type="#_x0000_t202" style="position:absolute;margin-left:450.75pt;margin-top:24.95pt;width:501.95pt;height:112.1pt;z-index:2517012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" filled="f" stroked="f" strokeweight=".5pt">
                <v:textbox>
                  <w:txbxContent>
                    <w:p w14:paraId="0735A521" w14:textId="5C34AB9F" w:rsidR="00CC5D39" w:rsidRPr="00CC2A5E" w:rsidRDefault="00CC5D39" w:rsidP="00CC2A5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Partager une observation positive en début ou en fin de rencontre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>;</w:t>
                      </w:r>
                    </w:p>
                    <w:p w14:paraId="601060E8" w14:textId="496718AC" w:rsidR="00CC5D39" w:rsidRPr="00CC2A5E" w:rsidRDefault="00CC5D39" w:rsidP="00CC2A5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Reformuler ce qu’un 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ou qu’une 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collègue dit pour démontrer que vous écoutez réellement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>;</w:t>
                      </w:r>
                    </w:p>
                    <w:p w14:paraId="6A367C66" w14:textId="132A4D2A" w:rsidR="00CC5D39" w:rsidRPr="00CC2A5E" w:rsidRDefault="00CC5D39" w:rsidP="00CC2A5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Poser une question, plutôt que de rester dans le doute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>;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924E5A5" w14:textId="2D2943E6" w:rsidR="00CC5D39" w:rsidRPr="00CC2A5E" w:rsidRDefault="00CC5D39" w:rsidP="00CC2A5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Mentionner comment un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ou une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collègue a facilité votre travail récemment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>;</w:t>
                      </w:r>
                    </w:p>
                    <w:p w14:paraId="1486ECF5" w14:textId="231E9DAE" w:rsidR="00CC5D39" w:rsidRPr="00CC2A5E" w:rsidRDefault="00CC5D39" w:rsidP="00CC2A5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line="360" w:lineRule="auto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Donner un retour constructif en parlant au «</w:t>
                      </w:r>
                      <w:r w:rsidR="00132AF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je</w:t>
                      </w:r>
                      <w:r w:rsidR="00132AF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» (et non au «</w:t>
                      </w:r>
                      <w:r w:rsidR="00132AF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tu</w:t>
                      </w:r>
                      <w:r w:rsidR="00132AF9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CC2A5E">
                        <w:rPr>
                          <w:rFonts w:ascii="Arial Narrow" w:hAnsi="Arial Narrow"/>
                          <w:sz w:val="24"/>
                          <w:szCs w:val="24"/>
                        </w:rPr>
                        <w:t>»)</w:t>
                      </w:r>
                      <w:r w:rsidR="00B60459">
                        <w:rPr>
                          <w:rFonts w:ascii="Arial Narrow" w:hAnsi="Arial Narrow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Narrow" w:hAnsi="Arial Narrow" w:cs="Arial"/>
          <w:bCs/>
          <w:i/>
          <w:iCs/>
          <w:noProof/>
          <w:color w:val="3F6228"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0B492C" wp14:editId="3967EE42">
                <wp:simplePos x="0" y="0"/>
                <wp:positionH relativeFrom="column">
                  <wp:posOffset>-133494</wp:posOffset>
                </wp:positionH>
                <wp:positionV relativeFrom="paragraph">
                  <wp:posOffset>162284</wp:posOffset>
                </wp:positionV>
                <wp:extent cx="6581955" cy="1604514"/>
                <wp:effectExtent l="19050" t="19050" r="28575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955" cy="16045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CFAAB6" id="Rectangle 18" o:spid="_x0000_s1026" style="position:absolute;margin-left:-10.5pt;margin-top:12.8pt;width:518.25pt;height:126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" filled="f" strokecolor="#538135 [2409]" strokeweight="3pt"/>
            </w:pict>
          </mc:Fallback>
        </mc:AlternateContent>
      </w:r>
    </w:p>
    <w:p w14:paraId="7D66C73C" w14:textId="19FECD04" w:rsidR="00637D11" w:rsidRDefault="00637D11" w:rsidP="00B050BB">
      <w:pPr>
        <w:spacing w:after="120" w:line="240" w:lineRule="auto"/>
        <w:rPr>
          <w:rFonts w:ascii="Arial Narrow" w:hAnsi="Arial Narrow" w:cs="Arial"/>
          <w:sz w:val="24"/>
          <w:szCs w:val="24"/>
        </w:rPr>
      </w:pPr>
    </w:p>
    <w:p w14:paraId="3AF253B3" w14:textId="38E5211F" w:rsidR="00637D11" w:rsidRDefault="00132AF9" w:rsidP="00CC2A5E">
      <w:pPr>
        <w:rPr>
          <w:rFonts w:ascii="Arial Narrow" w:hAnsi="Arial Narrow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7B7766E5" wp14:editId="76CC5DA0">
                <wp:simplePos x="0" y="0"/>
                <wp:positionH relativeFrom="column">
                  <wp:posOffset>1559732</wp:posOffset>
                </wp:positionH>
                <wp:positionV relativeFrom="paragraph">
                  <wp:posOffset>1113669</wp:posOffset>
                </wp:positionV>
                <wp:extent cx="5128260" cy="762841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762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1FB6284F" w14:textId="77777777" w:rsidR="00132AF9" w:rsidRDefault="00132AF9" w:rsidP="00132AF9">
                            <w:pPr>
                              <w:tabs>
                                <w:tab w:val="center" w:pos="4759"/>
                              </w:tabs>
                              <w:spacing w:before="160"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24"/>
                                <w:szCs w:val="24"/>
                              </w:rPr>
                              <w:t>Pour obtenir des informations supplémentaires ou du soutien</w:t>
                            </w:r>
                          </w:p>
                          <w:p w14:paraId="2A35201D" w14:textId="27F4F583" w:rsidR="00132AF9" w:rsidRDefault="00132AF9" w:rsidP="00B65753">
                            <w:pPr>
                              <w:spacing w:after="120" w:line="240" w:lineRule="auto"/>
                              <w:ind w:right="147"/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 xml:space="preserve">Page intranet </w:t>
                            </w:r>
                            <w:r w:rsidR="00662262">
                              <w:rPr>
                                <w:rFonts w:ascii="Arial Narrow" w:eastAsia="Arial" w:hAnsi="Arial Narrow" w:cs="Arial"/>
                                <w:b/>
                                <w:sz w:val="20"/>
                              </w:rPr>
                              <w:t>CISSS-CA</w:t>
                            </w:r>
                            <w:r>
                              <w:rPr>
                                <w:rFonts w:ascii="Arial Narrow" w:eastAsia="Arial" w:hAnsi="Arial Narrow" w:cs="Arial"/>
                                <w:sz w:val="20"/>
                              </w:rPr>
                              <w:t xml:space="preserve"> : </w:t>
                            </w:r>
                            <w:hyperlink r:id="rId15" w:history="1">
                              <w:r>
                                <w:rPr>
                                  <w:rStyle w:val="Hyperlien"/>
                                  <w:rFonts w:ascii="Arial Narrow" w:eastAsia="Arial" w:hAnsi="Arial Narrow" w:cs="Arial"/>
                                  <w:i/>
                                </w:rPr>
                                <w:t>https://www.cisssca.com/extranet/medecins-partenaires-et-professionnels/collaboration-interprofessionnelle-cip</w:t>
                              </w:r>
                            </w:hyperlink>
                            <w:r>
                              <w:rPr>
                                <w:rFonts w:ascii="Arial Narrow" w:eastAsia="Arial" w:hAnsi="Arial Narrow" w:cs="Arial"/>
                                <w:i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766E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33" type="#_x0000_t202" style="position:absolute;margin-left:122.8pt;margin-top:87.7pt;width:403.8pt;height:60.0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" fillcolor="white [3212]" stroked="f" strokeweight="1.5pt">
                <v:textbox>
                  <w:txbxContent>
                    <w:p w14:paraId="1FB6284F" w14:textId="77777777" w:rsidR="00132AF9" w:rsidRDefault="00132AF9" w:rsidP="00132AF9">
                      <w:pPr>
                        <w:tabs>
                          <w:tab w:val="center" w:pos="4759"/>
                        </w:tabs>
                        <w:spacing w:before="160"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24"/>
                          <w:szCs w:val="24"/>
                        </w:rPr>
                        <w:t>Pour obtenir des informations supplémentaires ou du soutien</w:t>
                      </w:r>
                    </w:p>
                    <w:p w14:paraId="2A35201D" w14:textId="27F4F583" w:rsidR="00132AF9" w:rsidRDefault="00132AF9" w:rsidP="00B65753">
                      <w:pPr>
                        <w:spacing w:after="120" w:line="240" w:lineRule="auto"/>
                        <w:ind w:right="147"/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</w:pPr>
                      <w:r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 xml:space="preserve">Page intranet </w:t>
                      </w:r>
                      <w:r w:rsidR="00662262">
                        <w:rPr>
                          <w:rFonts w:ascii="Arial Narrow" w:eastAsia="Arial" w:hAnsi="Arial Narrow" w:cs="Arial"/>
                          <w:b/>
                          <w:sz w:val="20"/>
                        </w:rPr>
                        <w:t>CISSS-CA</w:t>
                      </w:r>
                      <w:r>
                        <w:rPr>
                          <w:rFonts w:ascii="Arial Narrow" w:eastAsia="Arial" w:hAnsi="Arial Narrow" w:cs="Arial"/>
                          <w:sz w:val="20"/>
                        </w:rPr>
                        <w:t xml:space="preserve"> : </w:t>
                      </w:r>
                      <w:hyperlink r:id="rId16" w:history="1">
                        <w:r>
                          <w:rPr>
                            <w:rStyle w:val="Lienhypertexte"/>
                            <w:rFonts w:ascii="Arial Narrow" w:eastAsia="Arial" w:hAnsi="Arial Narrow" w:cs="Arial"/>
                            <w:i/>
                          </w:rPr>
                          <w:t>https://www.cisssca.com/extranet/medecins-partenaires-et-professionnels/collaboration-interprofessionnelle-cip</w:t>
                        </w:r>
                      </w:hyperlink>
                      <w:r>
                        <w:rPr>
                          <w:rFonts w:ascii="Arial Narrow" w:eastAsia="Arial" w:hAnsi="Arial Narrow" w:cs="Arial"/>
                          <w:i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58AF" w:rsidRPr="00F709E8">
        <w:rPr>
          <w:noProof/>
          <w:lang w:eastAsia="fr-CA"/>
        </w:rPr>
        <w:drawing>
          <wp:anchor distT="0" distB="0" distL="114300" distR="114300" simplePos="0" relativeHeight="251678720" behindDoc="0" locked="0" layoutInCell="1" allowOverlap="1" wp14:anchorId="24210B12" wp14:editId="6C585B38">
            <wp:simplePos x="0" y="0"/>
            <wp:positionH relativeFrom="margin">
              <wp:posOffset>-373218</wp:posOffset>
            </wp:positionH>
            <wp:positionV relativeFrom="margin">
              <wp:posOffset>8258175</wp:posOffset>
            </wp:positionV>
            <wp:extent cx="1821180" cy="861695"/>
            <wp:effectExtent l="0" t="0" r="7620" b="0"/>
            <wp:wrapSquare wrapText="bothSides"/>
            <wp:docPr id="14" name="Image 14" descr="Logo_CISSS-CA_Taille mini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ISSS-CA_Taille minimal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A37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226BBB2A" wp14:editId="6E4207A0">
                <wp:simplePos x="0" y="0"/>
                <wp:positionH relativeFrom="column">
                  <wp:posOffset>1599086</wp:posOffset>
                </wp:positionH>
                <wp:positionV relativeFrom="paragraph">
                  <wp:posOffset>3291445</wp:posOffset>
                </wp:positionV>
                <wp:extent cx="5143500" cy="767751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7677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11376F41" w14:textId="77777777" w:rsidR="00A31A1D" w:rsidRPr="00DE3806" w:rsidRDefault="00A31A1D" w:rsidP="00A31A1D">
                            <w:pPr>
                              <w:tabs>
                                <w:tab w:val="center" w:pos="4759"/>
                              </w:tabs>
                              <w:spacing w:after="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32"/>
                                <w:szCs w:val="32"/>
                              </w:rPr>
                            </w:pPr>
                            <w:r w:rsidRPr="00DE3806">
                              <w:rPr>
                                <w:rFonts w:ascii="Arial Narrow" w:hAnsi="Arial Narrow" w:cs="Arial"/>
                                <w:b/>
                                <w:bCs/>
                                <w:color w:val="3F6228"/>
                                <w:sz w:val="32"/>
                                <w:szCs w:val="32"/>
                              </w:rPr>
                              <w:t>Pour obtenir des informations supplémentaires ou du soutien</w:t>
                            </w:r>
                          </w:p>
                          <w:p w14:paraId="1EC25FA8" w14:textId="0090F0DF" w:rsidR="00A31A1D" w:rsidRPr="00A31A1D" w:rsidRDefault="00A31A1D" w:rsidP="00A31A1D">
                            <w:pPr>
                              <w:spacing w:after="120" w:line="240" w:lineRule="auto"/>
                              <w:ind w:left="142" w:right="147"/>
                              <w:rPr>
                                <w:rFonts w:ascii="Arial Narrow" w:eastAsia="Arial" w:hAnsi="Arial Narrow" w:cs="Arial"/>
                                <w:szCs w:val="24"/>
                              </w:rPr>
                            </w:pPr>
                            <w:r w:rsidRPr="00D40DDE">
                              <w:rPr>
                                <w:rFonts w:ascii="Arial Narrow" w:eastAsia="Arial" w:hAnsi="Arial Narrow" w:cs="Arial"/>
                                <w:b/>
                                <w:szCs w:val="24"/>
                              </w:rPr>
                              <w:t>Page intranet et Web</w:t>
                            </w:r>
                            <w:r w:rsidRPr="00D40DDE">
                              <w:rPr>
                                <w:rFonts w:ascii="Arial Narrow" w:eastAsia="Arial" w:hAnsi="Arial Narrow" w:cs="Arial"/>
                                <w:szCs w:val="24"/>
                              </w:rPr>
                              <w:t xml:space="preserve"> : </w:t>
                            </w:r>
                            <w:hyperlink r:id="rId18" w:history="1">
                              <w:r w:rsidRPr="00D40DDE">
                                <w:rPr>
                                  <w:rStyle w:val="Hyperlien"/>
                                  <w:rFonts w:ascii="Arial Narrow" w:eastAsia="Arial" w:hAnsi="Arial Narrow" w:cs="Arial"/>
                                  <w:i/>
                                  <w:color w:val="auto"/>
                                  <w:szCs w:val="24"/>
                                </w:rPr>
                                <w:t>https://www.cisssca.com/extranet/medecins-partenaires-et-professionnels/collaboration-interprofessionnelle-cip</w:t>
                              </w:r>
                            </w:hyperlink>
                            <w:r w:rsidRPr="00D40DDE">
                              <w:rPr>
                                <w:rFonts w:ascii="Arial Narrow" w:eastAsia="Arial" w:hAnsi="Arial Narrow" w:cs="Arial"/>
                                <w:i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BBB2A" id="Zone de texte 2" o:spid="_x0000_s1034" type="#_x0000_t202" style="position:absolute;margin-left:125.9pt;margin-top:259.15pt;width:405pt;height:60.4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" fillcolor="white [3212]" stroked="f" strokeweight="1.5pt">
                <v:textbox>
                  <w:txbxContent>
                    <w:p w14:paraId="11376F41" w14:textId="77777777" w:rsidR="00A31A1D" w:rsidRPr="00DE3806" w:rsidRDefault="00A31A1D" w:rsidP="00A31A1D">
                      <w:pPr>
                        <w:tabs>
                          <w:tab w:val="center" w:pos="4759"/>
                        </w:tabs>
                        <w:spacing w:after="0" w:line="240" w:lineRule="auto"/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32"/>
                          <w:szCs w:val="32"/>
                        </w:rPr>
                      </w:pPr>
                      <w:r w:rsidRPr="00DE3806">
                        <w:rPr>
                          <w:rFonts w:ascii="Arial Narrow" w:hAnsi="Arial Narrow" w:cs="Arial"/>
                          <w:b/>
                          <w:bCs/>
                          <w:color w:val="3F6228"/>
                          <w:sz w:val="32"/>
                          <w:szCs w:val="32"/>
                        </w:rPr>
                        <w:t>Pour obtenir des informations supplémentaires ou du soutien</w:t>
                      </w:r>
                    </w:p>
                    <w:p w14:paraId="1EC25FA8" w14:textId="0090F0DF" w:rsidR="00A31A1D" w:rsidRPr="00A31A1D" w:rsidRDefault="00A31A1D" w:rsidP="00A31A1D">
                      <w:pPr>
                        <w:spacing w:after="120" w:line="240" w:lineRule="auto"/>
                        <w:ind w:left="142" w:right="147"/>
                        <w:rPr>
                          <w:rFonts w:ascii="Arial Narrow" w:eastAsia="Arial" w:hAnsi="Arial Narrow" w:cs="Arial"/>
                          <w:szCs w:val="24"/>
                        </w:rPr>
                      </w:pPr>
                      <w:r w:rsidRPr="00D40DDE">
                        <w:rPr>
                          <w:rFonts w:ascii="Arial Narrow" w:eastAsia="Arial" w:hAnsi="Arial Narrow" w:cs="Arial"/>
                          <w:b/>
                          <w:szCs w:val="24"/>
                        </w:rPr>
                        <w:t>Page intranet et Web</w:t>
                      </w:r>
                      <w:r w:rsidRPr="00D40DDE">
                        <w:rPr>
                          <w:rFonts w:ascii="Arial Narrow" w:eastAsia="Arial" w:hAnsi="Arial Narrow" w:cs="Arial"/>
                          <w:szCs w:val="24"/>
                        </w:rPr>
                        <w:t xml:space="preserve"> : </w:t>
                      </w:r>
                      <w:hyperlink r:id="rId25" w:history="1">
                        <w:r w:rsidRPr="00D40DDE">
                          <w:rPr>
                            <w:rStyle w:val="Hyperlien"/>
                            <w:rFonts w:ascii="Arial Narrow" w:eastAsia="Arial" w:hAnsi="Arial Narrow" w:cs="Arial"/>
                            <w:i/>
                            <w:color w:val="auto"/>
                            <w:szCs w:val="24"/>
                          </w:rPr>
                          <w:t>https://www.cisssca.com/extranet/medecins-partenaires-et-professionnels/collaboration-interprofessionnelle-cip</w:t>
                        </w:r>
                      </w:hyperlink>
                      <w:r w:rsidRPr="00D40DDE">
                        <w:rPr>
                          <w:rFonts w:ascii="Arial Narrow" w:eastAsia="Arial" w:hAnsi="Arial Narrow" w:cs="Arial"/>
                          <w:i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7D11" w:rsidSect="00C530F8">
      <w:headerReference w:type="even" r:id="rId26"/>
      <w:footerReference w:type="default" r:id="rId27"/>
      <w:headerReference w:type="first" r:id="rId28"/>
      <w:pgSz w:w="12240" w:h="15840"/>
      <w:pgMar w:top="851" w:right="1041" w:bottom="851" w:left="1134" w:header="709" w:footer="709" w:gutter="0"/>
      <w:pgBorders w:offsetFrom="page">
        <w:top w:val="single" w:sz="24" w:space="24" w:color="538135" w:themeColor="accent6" w:themeShade="BF"/>
        <w:left w:val="single" w:sz="24" w:space="24" w:color="538135" w:themeColor="accent6" w:themeShade="BF"/>
        <w:bottom w:val="single" w:sz="24" w:space="24" w:color="538135" w:themeColor="accent6" w:themeShade="BF"/>
        <w:right w:val="single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AACB" w14:textId="77777777" w:rsidR="009D2C87" w:rsidRDefault="009D2C87" w:rsidP="006D16AE">
      <w:pPr>
        <w:spacing w:after="0" w:line="240" w:lineRule="auto"/>
      </w:pPr>
      <w:r>
        <w:separator/>
      </w:r>
    </w:p>
  </w:endnote>
  <w:endnote w:type="continuationSeparator" w:id="0">
    <w:p w14:paraId="4AA5C47C" w14:textId="77777777" w:rsidR="009D2C87" w:rsidRDefault="009D2C87" w:rsidP="006D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6223" w14:textId="77777777" w:rsidR="006D16AE" w:rsidRPr="006D16AE" w:rsidRDefault="000A6A50" w:rsidP="000A6A50">
    <w:pPr>
      <w:pStyle w:val="Pieddepage"/>
      <w:tabs>
        <w:tab w:val="clear" w:pos="4320"/>
        <w:tab w:val="clear" w:pos="8640"/>
        <w:tab w:val="left" w:pos="5445"/>
      </w:tabs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DEBA" w14:textId="77777777" w:rsidR="009D2C87" w:rsidRDefault="009D2C87" w:rsidP="006D16AE">
      <w:pPr>
        <w:spacing w:after="0" w:line="240" w:lineRule="auto"/>
      </w:pPr>
      <w:r>
        <w:separator/>
      </w:r>
    </w:p>
  </w:footnote>
  <w:footnote w:type="continuationSeparator" w:id="0">
    <w:p w14:paraId="64A28417" w14:textId="77777777" w:rsidR="009D2C87" w:rsidRDefault="009D2C87" w:rsidP="006D1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F5A9" w14:textId="0717F173" w:rsidR="000A3B81" w:rsidRDefault="005E58AF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07FCEEE" wp14:editId="0ADACDD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722870" cy="1287145"/>
              <wp:effectExtent l="0" t="2314575" r="0" b="2246630"/>
              <wp:wrapNone/>
              <wp:docPr id="11" name="Zone de text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722870" cy="12871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749A9" w14:textId="77777777" w:rsidR="005E58AF" w:rsidRDefault="005E58AF" w:rsidP="005E58AF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FCEEE" id="_x0000_t202" coordsize="21600,21600" o:spt="202" path="m,l,21600r21600,l21600,xe">
              <v:stroke joinstyle="miter"/>
              <v:path gradientshapeok="t" o:connecttype="rect"/>
            </v:shapetype>
            <v:shape id="Zone de texte 11" o:spid="_x0000_s1035" type="#_x0000_t202" style="position:absolute;margin-left:0;margin-top:0;width:608.1pt;height:101.3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4AF749A9" w14:textId="77777777" w:rsidR="005E58AF" w:rsidRDefault="005E58AF" w:rsidP="005E58AF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0A4C" w14:textId="0F0152FF" w:rsidR="000A3B81" w:rsidRDefault="002A4400">
    <w:pPr>
      <w:pStyle w:val="En-tte"/>
    </w:pPr>
    <w:r>
      <w:rPr>
        <w:noProof/>
      </w:rPr>
      <w:pict w14:anchorId="310B06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43009" type="#_x0000_t136" style="position:absolute;margin-left:0;margin-top:0;width:608.1pt;height:101.3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FA"/>
    <w:multiLevelType w:val="hybridMultilevel"/>
    <w:tmpl w:val="9DB002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2467B"/>
    <w:multiLevelType w:val="multilevel"/>
    <w:tmpl w:val="1EC6DE16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54CC2"/>
    <w:multiLevelType w:val="hybridMultilevel"/>
    <w:tmpl w:val="E65ACA3E"/>
    <w:lvl w:ilvl="0" w:tplc="74A42D02">
      <w:start w:val="1"/>
      <w:numFmt w:val="bullet"/>
      <w:lvlText w:val="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71D00EE"/>
    <w:multiLevelType w:val="hybridMultilevel"/>
    <w:tmpl w:val="9D2C18DC"/>
    <w:lvl w:ilvl="0" w:tplc="74A42D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1FE8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84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9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0F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A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6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A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B701B"/>
    <w:multiLevelType w:val="multilevel"/>
    <w:tmpl w:val="39FC0C56"/>
    <w:lvl w:ilvl="0">
      <w:start w:val="1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93F5A"/>
    <w:multiLevelType w:val="multilevel"/>
    <w:tmpl w:val="31E20D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737A3"/>
    <w:multiLevelType w:val="hybridMultilevel"/>
    <w:tmpl w:val="61FA5250"/>
    <w:lvl w:ilvl="0" w:tplc="0C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B57BB3"/>
    <w:multiLevelType w:val="hybridMultilevel"/>
    <w:tmpl w:val="C9101634"/>
    <w:lvl w:ilvl="0" w:tplc="3DC41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494C8">
      <w:start w:val="11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A2A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5CB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C2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EC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A4A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A0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5E9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DA431A"/>
    <w:multiLevelType w:val="multilevel"/>
    <w:tmpl w:val="1F2C2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7C338"/>
    <w:multiLevelType w:val="hybridMultilevel"/>
    <w:tmpl w:val="7180B8DA"/>
    <w:lvl w:ilvl="0" w:tplc="2F120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E8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846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08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9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E0F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EA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6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A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2618"/>
    <w:multiLevelType w:val="hybridMultilevel"/>
    <w:tmpl w:val="66A892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678ED"/>
    <w:multiLevelType w:val="multilevel"/>
    <w:tmpl w:val="BD6EB5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CA0F7D"/>
    <w:multiLevelType w:val="hybridMultilevel"/>
    <w:tmpl w:val="AC7ED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347F1"/>
    <w:multiLevelType w:val="multilevel"/>
    <w:tmpl w:val="4412B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BA0276"/>
    <w:multiLevelType w:val="hybridMultilevel"/>
    <w:tmpl w:val="548E585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935C8"/>
    <w:multiLevelType w:val="hybridMultilevel"/>
    <w:tmpl w:val="F5541D0E"/>
    <w:lvl w:ilvl="0" w:tplc="0C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9170EB0"/>
    <w:multiLevelType w:val="hybridMultilevel"/>
    <w:tmpl w:val="7334EADA"/>
    <w:lvl w:ilvl="0" w:tplc="74A42D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01486"/>
    <w:multiLevelType w:val="hybridMultilevel"/>
    <w:tmpl w:val="51D60C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30ACF"/>
    <w:multiLevelType w:val="hybridMultilevel"/>
    <w:tmpl w:val="C48E35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85302"/>
    <w:multiLevelType w:val="hybridMultilevel"/>
    <w:tmpl w:val="8410FC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E60CB"/>
    <w:multiLevelType w:val="hybridMultilevel"/>
    <w:tmpl w:val="4336E4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50A41"/>
    <w:multiLevelType w:val="multilevel"/>
    <w:tmpl w:val="0510B4B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3FF893"/>
    <w:multiLevelType w:val="hybridMultilevel"/>
    <w:tmpl w:val="F940A24E"/>
    <w:lvl w:ilvl="0" w:tplc="2FD21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9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67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3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45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82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61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2D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6C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5A034D"/>
    <w:multiLevelType w:val="multilevel"/>
    <w:tmpl w:val="A4E67A1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874836"/>
    <w:multiLevelType w:val="multilevel"/>
    <w:tmpl w:val="06A43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5D2EAA"/>
    <w:multiLevelType w:val="multilevel"/>
    <w:tmpl w:val="B8B44B1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1B07A7"/>
    <w:multiLevelType w:val="hybridMultilevel"/>
    <w:tmpl w:val="8B607546"/>
    <w:lvl w:ilvl="0" w:tplc="0C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4220B76"/>
    <w:multiLevelType w:val="hybridMultilevel"/>
    <w:tmpl w:val="E39C7FBC"/>
    <w:lvl w:ilvl="0" w:tplc="9A5412A4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A5925"/>
    <w:multiLevelType w:val="multilevel"/>
    <w:tmpl w:val="63F89FBE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4D3687"/>
    <w:multiLevelType w:val="multilevel"/>
    <w:tmpl w:val="2A72C37E"/>
    <w:lvl w:ilvl="0">
      <w:start w:val="1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AE2887"/>
    <w:multiLevelType w:val="multilevel"/>
    <w:tmpl w:val="DDE2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DA50CF"/>
    <w:multiLevelType w:val="hybridMultilevel"/>
    <w:tmpl w:val="B1BABC3E"/>
    <w:lvl w:ilvl="0" w:tplc="9A5412A4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1654D"/>
    <w:multiLevelType w:val="multilevel"/>
    <w:tmpl w:val="E96ED15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CC3B71"/>
    <w:multiLevelType w:val="hybridMultilevel"/>
    <w:tmpl w:val="24FE6CCC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44773E5"/>
    <w:multiLevelType w:val="hybridMultilevel"/>
    <w:tmpl w:val="C74C652A"/>
    <w:lvl w:ilvl="0" w:tplc="0C0C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7BD47B7"/>
    <w:multiLevelType w:val="hybridMultilevel"/>
    <w:tmpl w:val="ACACC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946BEE"/>
    <w:multiLevelType w:val="hybridMultilevel"/>
    <w:tmpl w:val="9D1228F8"/>
    <w:lvl w:ilvl="0" w:tplc="0C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59A9798B"/>
    <w:multiLevelType w:val="multilevel"/>
    <w:tmpl w:val="15F836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F73767"/>
    <w:multiLevelType w:val="hybridMultilevel"/>
    <w:tmpl w:val="DE4232CA"/>
    <w:lvl w:ilvl="0" w:tplc="063474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E506817"/>
    <w:multiLevelType w:val="multilevel"/>
    <w:tmpl w:val="F820A5F4"/>
    <w:lvl w:ilvl="0">
      <w:start w:val="1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46775F"/>
    <w:multiLevelType w:val="hybridMultilevel"/>
    <w:tmpl w:val="265CF688"/>
    <w:lvl w:ilvl="0" w:tplc="6F06C5F4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  <w:b/>
        <w:bCs/>
        <w:color w:val="3F6228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1094DE"/>
    <w:multiLevelType w:val="hybridMultilevel"/>
    <w:tmpl w:val="79542CE4"/>
    <w:lvl w:ilvl="0" w:tplc="AA4A8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67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E5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2E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CA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E8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07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EC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0AC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54153D"/>
    <w:multiLevelType w:val="hybridMultilevel"/>
    <w:tmpl w:val="1710141A"/>
    <w:lvl w:ilvl="0" w:tplc="0C0C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6B946770"/>
    <w:multiLevelType w:val="hybridMultilevel"/>
    <w:tmpl w:val="170CA7A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0A10E52"/>
    <w:multiLevelType w:val="hybridMultilevel"/>
    <w:tmpl w:val="0CDA868C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3071B55"/>
    <w:multiLevelType w:val="hybridMultilevel"/>
    <w:tmpl w:val="D180D1F8"/>
    <w:lvl w:ilvl="0" w:tplc="DED40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3646A7"/>
    <w:multiLevelType w:val="multilevel"/>
    <w:tmpl w:val="50ECF022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370572"/>
    <w:multiLevelType w:val="hybridMultilevel"/>
    <w:tmpl w:val="3FB201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539E3"/>
    <w:multiLevelType w:val="hybridMultilevel"/>
    <w:tmpl w:val="E188AF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406AA"/>
    <w:multiLevelType w:val="hybridMultilevel"/>
    <w:tmpl w:val="C704816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9"/>
  </w:num>
  <w:num w:numId="3">
    <w:abstractNumId w:val="22"/>
  </w:num>
  <w:num w:numId="4">
    <w:abstractNumId w:val="20"/>
  </w:num>
  <w:num w:numId="5">
    <w:abstractNumId w:val="10"/>
  </w:num>
  <w:num w:numId="6">
    <w:abstractNumId w:val="0"/>
  </w:num>
  <w:num w:numId="7">
    <w:abstractNumId w:val="12"/>
  </w:num>
  <w:num w:numId="8">
    <w:abstractNumId w:val="48"/>
  </w:num>
  <w:num w:numId="9">
    <w:abstractNumId w:val="43"/>
  </w:num>
  <w:num w:numId="10">
    <w:abstractNumId w:val="11"/>
  </w:num>
  <w:num w:numId="11">
    <w:abstractNumId w:val="32"/>
  </w:num>
  <w:num w:numId="12">
    <w:abstractNumId w:val="37"/>
  </w:num>
  <w:num w:numId="13">
    <w:abstractNumId w:val="25"/>
  </w:num>
  <w:num w:numId="14">
    <w:abstractNumId w:val="21"/>
  </w:num>
  <w:num w:numId="15">
    <w:abstractNumId w:val="23"/>
  </w:num>
  <w:num w:numId="16">
    <w:abstractNumId w:val="46"/>
  </w:num>
  <w:num w:numId="17">
    <w:abstractNumId w:val="1"/>
  </w:num>
  <w:num w:numId="18">
    <w:abstractNumId w:val="28"/>
  </w:num>
  <w:num w:numId="19">
    <w:abstractNumId w:val="39"/>
  </w:num>
  <w:num w:numId="20">
    <w:abstractNumId w:val="4"/>
  </w:num>
  <w:num w:numId="21">
    <w:abstractNumId w:val="29"/>
  </w:num>
  <w:num w:numId="22">
    <w:abstractNumId w:val="30"/>
  </w:num>
  <w:num w:numId="23">
    <w:abstractNumId w:val="38"/>
  </w:num>
  <w:num w:numId="24">
    <w:abstractNumId w:val="15"/>
  </w:num>
  <w:num w:numId="25">
    <w:abstractNumId w:val="26"/>
  </w:num>
  <w:num w:numId="26">
    <w:abstractNumId w:val="35"/>
  </w:num>
  <w:num w:numId="27">
    <w:abstractNumId w:val="7"/>
  </w:num>
  <w:num w:numId="28">
    <w:abstractNumId w:val="36"/>
  </w:num>
  <w:num w:numId="29">
    <w:abstractNumId w:val="42"/>
  </w:num>
  <w:num w:numId="30">
    <w:abstractNumId w:val="17"/>
  </w:num>
  <w:num w:numId="31">
    <w:abstractNumId w:val="19"/>
  </w:num>
  <w:num w:numId="32">
    <w:abstractNumId w:val="14"/>
  </w:num>
  <w:num w:numId="33">
    <w:abstractNumId w:val="45"/>
  </w:num>
  <w:num w:numId="34">
    <w:abstractNumId w:val="3"/>
  </w:num>
  <w:num w:numId="35">
    <w:abstractNumId w:val="27"/>
  </w:num>
  <w:num w:numId="36">
    <w:abstractNumId w:val="8"/>
  </w:num>
  <w:num w:numId="37">
    <w:abstractNumId w:val="24"/>
  </w:num>
  <w:num w:numId="38">
    <w:abstractNumId w:val="13"/>
  </w:num>
  <w:num w:numId="39">
    <w:abstractNumId w:val="5"/>
  </w:num>
  <w:num w:numId="40">
    <w:abstractNumId w:val="31"/>
  </w:num>
  <w:num w:numId="41">
    <w:abstractNumId w:val="40"/>
  </w:num>
  <w:num w:numId="42">
    <w:abstractNumId w:val="44"/>
  </w:num>
  <w:num w:numId="43">
    <w:abstractNumId w:val="34"/>
  </w:num>
  <w:num w:numId="44">
    <w:abstractNumId w:val="6"/>
  </w:num>
  <w:num w:numId="45">
    <w:abstractNumId w:val="33"/>
  </w:num>
  <w:num w:numId="46">
    <w:abstractNumId w:val="16"/>
  </w:num>
  <w:num w:numId="47">
    <w:abstractNumId w:val="18"/>
  </w:num>
  <w:num w:numId="48">
    <w:abstractNumId w:val="2"/>
  </w:num>
  <w:num w:numId="49">
    <w:abstractNumId w:val="47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3010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867"/>
    <w:rsid w:val="0000319D"/>
    <w:rsid w:val="00054AD8"/>
    <w:rsid w:val="00054C53"/>
    <w:rsid w:val="00092FB5"/>
    <w:rsid w:val="000A1687"/>
    <w:rsid w:val="000A3B81"/>
    <w:rsid w:val="000A6A50"/>
    <w:rsid w:val="000D18B9"/>
    <w:rsid w:val="001175F3"/>
    <w:rsid w:val="00132AF9"/>
    <w:rsid w:val="00142E96"/>
    <w:rsid w:val="00147068"/>
    <w:rsid w:val="00165435"/>
    <w:rsid w:val="00166D72"/>
    <w:rsid w:val="00181153"/>
    <w:rsid w:val="00195893"/>
    <w:rsid w:val="001C5D0F"/>
    <w:rsid w:val="001D1AE6"/>
    <w:rsid w:val="001E6660"/>
    <w:rsid w:val="00207684"/>
    <w:rsid w:val="00245914"/>
    <w:rsid w:val="00283A37"/>
    <w:rsid w:val="002A1834"/>
    <w:rsid w:val="002A4400"/>
    <w:rsid w:val="002C47CC"/>
    <w:rsid w:val="002D75FA"/>
    <w:rsid w:val="002E3FAD"/>
    <w:rsid w:val="002F2C9B"/>
    <w:rsid w:val="00306EA9"/>
    <w:rsid w:val="00322766"/>
    <w:rsid w:val="003268A9"/>
    <w:rsid w:val="0032741C"/>
    <w:rsid w:val="00342043"/>
    <w:rsid w:val="00357347"/>
    <w:rsid w:val="00366254"/>
    <w:rsid w:val="0038093B"/>
    <w:rsid w:val="00391867"/>
    <w:rsid w:val="003949A2"/>
    <w:rsid w:val="003A51EF"/>
    <w:rsid w:val="003B10D1"/>
    <w:rsid w:val="003B2BF1"/>
    <w:rsid w:val="003D4995"/>
    <w:rsid w:val="004003D3"/>
    <w:rsid w:val="004877ED"/>
    <w:rsid w:val="00490E22"/>
    <w:rsid w:val="00496D7D"/>
    <w:rsid w:val="004A26BC"/>
    <w:rsid w:val="004A4ECB"/>
    <w:rsid w:val="005007C6"/>
    <w:rsid w:val="00516350"/>
    <w:rsid w:val="005272DE"/>
    <w:rsid w:val="00533C3E"/>
    <w:rsid w:val="00546AD5"/>
    <w:rsid w:val="00554735"/>
    <w:rsid w:val="0056285B"/>
    <w:rsid w:val="00565E89"/>
    <w:rsid w:val="005715E2"/>
    <w:rsid w:val="0058591B"/>
    <w:rsid w:val="005A460C"/>
    <w:rsid w:val="005C12E2"/>
    <w:rsid w:val="005C7078"/>
    <w:rsid w:val="005D63CD"/>
    <w:rsid w:val="005E58AF"/>
    <w:rsid w:val="006214ED"/>
    <w:rsid w:val="0062696B"/>
    <w:rsid w:val="00637D11"/>
    <w:rsid w:val="006454AC"/>
    <w:rsid w:val="00662262"/>
    <w:rsid w:val="0066409B"/>
    <w:rsid w:val="00675BB2"/>
    <w:rsid w:val="00682393"/>
    <w:rsid w:val="006D16AE"/>
    <w:rsid w:val="00720FF2"/>
    <w:rsid w:val="00746C1D"/>
    <w:rsid w:val="007545B9"/>
    <w:rsid w:val="00756053"/>
    <w:rsid w:val="0076639B"/>
    <w:rsid w:val="007776DC"/>
    <w:rsid w:val="00793958"/>
    <w:rsid w:val="007B0E2B"/>
    <w:rsid w:val="007B3412"/>
    <w:rsid w:val="007C30A5"/>
    <w:rsid w:val="007E6753"/>
    <w:rsid w:val="007F3930"/>
    <w:rsid w:val="007F6A5A"/>
    <w:rsid w:val="00820DD3"/>
    <w:rsid w:val="00827B38"/>
    <w:rsid w:val="00834161"/>
    <w:rsid w:val="008404B1"/>
    <w:rsid w:val="0086195C"/>
    <w:rsid w:val="00864068"/>
    <w:rsid w:val="00865139"/>
    <w:rsid w:val="008773F1"/>
    <w:rsid w:val="008804AC"/>
    <w:rsid w:val="008B1DA2"/>
    <w:rsid w:val="008B6C3F"/>
    <w:rsid w:val="008E284E"/>
    <w:rsid w:val="008E326B"/>
    <w:rsid w:val="008F0459"/>
    <w:rsid w:val="00905A48"/>
    <w:rsid w:val="00912682"/>
    <w:rsid w:val="0095693A"/>
    <w:rsid w:val="0097637C"/>
    <w:rsid w:val="009A0305"/>
    <w:rsid w:val="009A48EA"/>
    <w:rsid w:val="009B0F23"/>
    <w:rsid w:val="009B1163"/>
    <w:rsid w:val="009D2C87"/>
    <w:rsid w:val="009E4E0F"/>
    <w:rsid w:val="009F0408"/>
    <w:rsid w:val="009F4E0C"/>
    <w:rsid w:val="00A031A5"/>
    <w:rsid w:val="00A31A1D"/>
    <w:rsid w:val="00A334AB"/>
    <w:rsid w:val="00A36ADF"/>
    <w:rsid w:val="00AB10D5"/>
    <w:rsid w:val="00AB3F1B"/>
    <w:rsid w:val="00AF349E"/>
    <w:rsid w:val="00AF753F"/>
    <w:rsid w:val="00B050BB"/>
    <w:rsid w:val="00B2271A"/>
    <w:rsid w:val="00B2429D"/>
    <w:rsid w:val="00B60459"/>
    <w:rsid w:val="00B65753"/>
    <w:rsid w:val="00B67D1C"/>
    <w:rsid w:val="00B84C29"/>
    <w:rsid w:val="00B934C7"/>
    <w:rsid w:val="00BA60BE"/>
    <w:rsid w:val="00BD6227"/>
    <w:rsid w:val="00BF4F6D"/>
    <w:rsid w:val="00C064F8"/>
    <w:rsid w:val="00C153C7"/>
    <w:rsid w:val="00C16B38"/>
    <w:rsid w:val="00C333A2"/>
    <w:rsid w:val="00C45E6E"/>
    <w:rsid w:val="00C530F8"/>
    <w:rsid w:val="00C60EA7"/>
    <w:rsid w:val="00C64E0E"/>
    <w:rsid w:val="00C70B0C"/>
    <w:rsid w:val="00C75211"/>
    <w:rsid w:val="00CA1B6A"/>
    <w:rsid w:val="00CA5B2C"/>
    <w:rsid w:val="00CB10FD"/>
    <w:rsid w:val="00CC2A5E"/>
    <w:rsid w:val="00CC5D39"/>
    <w:rsid w:val="00CC5E83"/>
    <w:rsid w:val="00CC6106"/>
    <w:rsid w:val="00CF512C"/>
    <w:rsid w:val="00D00FF3"/>
    <w:rsid w:val="00D369E5"/>
    <w:rsid w:val="00D40DDE"/>
    <w:rsid w:val="00D45752"/>
    <w:rsid w:val="00DB2C8C"/>
    <w:rsid w:val="00DB43B9"/>
    <w:rsid w:val="00DC07C0"/>
    <w:rsid w:val="00DD4FB7"/>
    <w:rsid w:val="00DE3806"/>
    <w:rsid w:val="00DF195E"/>
    <w:rsid w:val="00E02BFB"/>
    <w:rsid w:val="00E14B6E"/>
    <w:rsid w:val="00E15FED"/>
    <w:rsid w:val="00E24D20"/>
    <w:rsid w:val="00E34BC1"/>
    <w:rsid w:val="00E576FB"/>
    <w:rsid w:val="00E811AC"/>
    <w:rsid w:val="00EA07AF"/>
    <w:rsid w:val="00EB00AC"/>
    <w:rsid w:val="00EC67E5"/>
    <w:rsid w:val="00EE77E4"/>
    <w:rsid w:val="00F117B5"/>
    <w:rsid w:val="00F11892"/>
    <w:rsid w:val="00F15100"/>
    <w:rsid w:val="00F17635"/>
    <w:rsid w:val="00F26B97"/>
    <w:rsid w:val="00F303EB"/>
    <w:rsid w:val="00F338D8"/>
    <w:rsid w:val="00F478EE"/>
    <w:rsid w:val="00F576D2"/>
    <w:rsid w:val="00F94BE4"/>
    <w:rsid w:val="00FC35B5"/>
    <w:rsid w:val="00FC4AB5"/>
    <w:rsid w:val="00FE3978"/>
    <w:rsid w:val="06EA8FF2"/>
    <w:rsid w:val="0DD721AB"/>
    <w:rsid w:val="0E07C6FA"/>
    <w:rsid w:val="0F49D0E7"/>
    <w:rsid w:val="1022ED00"/>
    <w:rsid w:val="106676CD"/>
    <w:rsid w:val="10975918"/>
    <w:rsid w:val="11BEBD61"/>
    <w:rsid w:val="13B61C01"/>
    <w:rsid w:val="14DD35C6"/>
    <w:rsid w:val="1D0700E6"/>
    <w:rsid w:val="1D968FA6"/>
    <w:rsid w:val="1DBB5CAE"/>
    <w:rsid w:val="20C2BE4B"/>
    <w:rsid w:val="22DE409C"/>
    <w:rsid w:val="22E82630"/>
    <w:rsid w:val="246FC5A1"/>
    <w:rsid w:val="272954AF"/>
    <w:rsid w:val="28C9648B"/>
    <w:rsid w:val="298E53D6"/>
    <w:rsid w:val="2A54A8D8"/>
    <w:rsid w:val="2AFE1773"/>
    <w:rsid w:val="2BB3DD41"/>
    <w:rsid w:val="2C565E07"/>
    <w:rsid w:val="3235585D"/>
    <w:rsid w:val="341AAE0E"/>
    <w:rsid w:val="3545BD75"/>
    <w:rsid w:val="35922BA1"/>
    <w:rsid w:val="36849219"/>
    <w:rsid w:val="378700F6"/>
    <w:rsid w:val="43200302"/>
    <w:rsid w:val="45A97940"/>
    <w:rsid w:val="47E1836E"/>
    <w:rsid w:val="4976CFA6"/>
    <w:rsid w:val="4E68C964"/>
    <w:rsid w:val="4EE8D52E"/>
    <w:rsid w:val="53E9348F"/>
    <w:rsid w:val="541DE98E"/>
    <w:rsid w:val="552664F6"/>
    <w:rsid w:val="57F8E206"/>
    <w:rsid w:val="58510D17"/>
    <w:rsid w:val="59A12764"/>
    <w:rsid w:val="5BDB8FA9"/>
    <w:rsid w:val="5F418352"/>
    <w:rsid w:val="5F512A92"/>
    <w:rsid w:val="607832F2"/>
    <w:rsid w:val="6087181E"/>
    <w:rsid w:val="634A69F4"/>
    <w:rsid w:val="65232639"/>
    <w:rsid w:val="672C93CD"/>
    <w:rsid w:val="674C9537"/>
    <w:rsid w:val="6CC467A0"/>
    <w:rsid w:val="6E06C1E8"/>
    <w:rsid w:val="70A00798"/>
    <w:rsid w:val="72134734"/>
    <w:rsid w:val="76A466E7"/>
    <w:rsid w:val="7857C671"/>
    <w:rsid w:val="7BD3B684"/>
    <w:rsid w:val="7EAC9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  <w14:docId w14:val="2FD2A9D8"/>
  <w15:chartTrackingRefBased/>
  <w15:docId w15:val="{B45CF752-BB6C-40B2-B416-BE45B63F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637D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6D7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16AE"/>
  </w:style>
  <w:style w:type="paragraph" w:styleId="Pieddepage">
    <w:name w:val="footer"/>
    <w:basedOn w:val="Normal"/>
    <w:link w:val="PieddepageCar"/>
    <w:uiPriority w:val="99"/>
    <w:unhideWhenUsed/>
    <w:rsid w:val="006D16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16AE"/>
  </w:style>
  <w:style w:type="paragraph" w:customStyle="1" w:styleId="Default">
    <w:name w:val="Default"/>
    <w:rsid w:val="00A031A5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fr-CA"/>
    </w:rPr>
  </w:style>
  <w:style w:type="paragraph" w:customStyle="1" w:styleId="paragraph">
    <w:name w:val="paragraph"/>
    <w:basedOn w:val="Normal"/>
    <w:rsid w:val="00645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6454AC"/>
  </w:style>
  <w:style w:type="character" w:customStyle="1" w:styleId="eop">
    <w:name w:val="eop"/>
    <w:basedOn w:val="Policepardfaut"/>
    <w:rsid w:val="006454AC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7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7078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51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5100"/>
    <w:rPr>
      <w:b/>
      <w:bCs/>
      <w:sz w:val="20"/>
      <w:szCs w:val="20"/>
    </w:rPr>
  </w:style>
  <w:style w:type="character" w:styleId="Hyperlien">
    <w:name w:val="Hyperlink"/>
    <w:basedOn w:val="Policepardfaut"/>
    <w:uiPriority w:val="99"/>
    <w:unhideWhenUsed/>
    <w:rsid w:val="008F0459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37D11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sr-only">
    <w:name w:val="sr-only"/>
    <w:basedOn w:val="Policepardfaut"/>
    <w:rsid w:val="00637D11"/>
  </w:style>
  <w:style w:type="paragraph" w:styleId="NormalWeb">
    <w:name w:val="Normal (Web)"/>
    <w:basedOn w:val="Normal"/>
    <w:uiPriority w:val="99"/>
    <w:semiHidden/>
    <w:unhideWhenUsed/>
    <w:rsid w:val="00637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visit">
    <w:name w:val="FollowedHyperlink"/>
    <w:basedOn w:val="Policepardfaut"/>
    <w:uiPriority w:val="99"/>
    <w:semiHidden/>
    <w:unhideWhenUsed/>
    <w:rsid w:val="00637D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0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67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8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8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02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3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8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https://www.cisssca.com/extranet/medecins-partenaires-et-professionnels/collaboration-interprofessionnelle-cip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jpeg"/><Relationship Id="rId25" Type="http://schemas.openxmlformats.org/officeDocument/2006/relationships/hyperlink" Target="https://www.cisssca.com/extranet/medecins-partenaires-et-professionnels/collaboration-interprofessionnelle-ci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isssca.com/extranet/medecins-partenaires-et-professionnels/collaboration-interprofessionnelle-cip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cisssca.com/extranet/medecins-partenaires-et-professionnels/collaboration-interprofessionnelle-cip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3C6332402A540B35F00BD4CC968BA" ma:contentTypeVersion="8" ma:contentTypeDescription="Create a new document." ma:contentTypeScope="" ma:versionID="04cd91ac5badfc240bbc22b7a7014e56">
  <xsd:schema xmlns:xsd="http://www.w3.org/2001/XMLSchema" xmlns:xs="http://www.w3.org/2001/XMLSchema" xmlns:p="http://schemas.microsoft.com/office/2006/metadata/properties" xmlns:ns2="e9831d2c-b216-456c-8d32-9eb77d200c1a" targetNamespace="http://schemas.microsoft.com/office/2006/metadata/properties" ma:root="true" ma:fieldsID="22ce0795c6d85f4d40550d8755315e1a" ns2:_="">
    <xsd:import namespace="e9831d2c-b216-456c-8d32-9eb77d200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31d2c-b216-456c-8d32-9eb77d200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717D-051B-4E9E-A708-762E954F107E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9831d2c-b216-456c-8d32-9eb77d200c1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6A9AC3-1BD0-4852-B10F-FE577AB761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56E30-32FC-44E2-B421-48C0FEC5C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31d2c-b216-456c-8d32-9eb77d2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0C998-F0E8-4B37-855E-CE4B68159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CISSS-CA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Roy (CISSSCA DSM)</dc:creator>
  <cp:keywords/>
  <dc:description/>
  <cp:lastModifiedBy>Marilou</cp:lastModifiedBy>
  <cp:revision>13</cp:revision>
  <cp:lastPrinted>2022-09-30T16:40:00Z</cp:lastPrinted>
  <dcterms:created xsi:type="dcterms:W3CDTF">2026-03-31T13:54:00Z</dcterms:created>
  <dcterms:modified xsi:type="dcterms:W3CDTF">2026-05-08T11:03:00Z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0x0101009E73C6332402A540B35F00BD4CC968BA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2022-09-28T21:37:24Z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33734d39-eb4a-4503-8367-9116de358161</vt:lpwstr>
  </property>
  <property fmtid="{D5CDD505-2E9C-101B-9397-08002B2CF9AE}" pid="9" name="MSIP_Label_6a7d8d5d-78e2-4a62-9fcd-016eb5e4c57c_ContentBits">
    <vt:lpwstr>0</vt:lpwstr>
  </property>
</Properties>
</file>